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38F40" w14:textId="77777777" w:rsidR="00141430" w:rsidRDefault="00A803EF">
      <w:pPr>
        <w:pStyle w:val="Title"/>
        <w:rPr>
          <w:sz w:val="28"/>
          <w:szCs w:val="28"/>
        </w:rPr>
      </w:pPr>
      <w:bookmarkStart w:id="0" w:name="_GoBack"/>
      <w:bookmarkEnd w:id="0"/>
      <w:r>
        <w:rPr>
          <w:sz w:val="28"/>
          <w:szCs w:val="28"/>
        </w:rPr>
        <w:t>REQUEST FOR QUALIFICATIONS</w:t>
      </w:r>
    </w:p>
    <w:p w14:paraId="56DB6716" w14:textId="77777777" w:rsidR="00141430" w:rsidRDefault="00141430">
      <w:pPr>
        <w:pStyle w:val="BodyA"/>
        <w:jc w:val="center"/>
        <w:rPr>
          <w:b/>
          <w:bCs/>
          <w:sz w:val="22"/>
          <w:szCs w:val="22"/>
        </w:rPr>
      </w:pPr>
    </w:p>
    <w:p w14:paraId="3A0E92DB" w14:textId="77777777" w:rsidR="00141430" w:rsidRDefault="00A803EF">
      <w:pPr>
        <w:pStyle w:val="BodyA"/>
        <w:jc w:val="center"/>
        <w:rPr>
          <w:b/>
          <w:bCs/>
          <w:smallCaps/>
          <w:sz w:val="24"/>
          <w:szCs w:val="24"/>
        </w:rPr>
      </w:pPr>
      <w:r>
        <w:rPr>
          <w:b/>
          <w:bCs/>
          <w:smallCaps/>
          <w:sz w:val="24"/>
          <w:szCs w:val="24"/>
        </w:rPr>
        <w:t xml:space="preserve">Events Coordinator </w:t>
      </w:r>
    </w:p>
    <w:p w14:paraId="5C24A98F" w14:textId="77777777" w:rsidR="00141430" w:rsidRDefault="00141430">
      <w:pPr>
        <w:pStyle w:val="BodyA"/>
        <w:jc w:val="center"/>
        <w:rPr>
          <w:b/>
          <w:bCs/>
          <w:sz w:val="22"/>
          <w:szCs w:val="22"/>
        </w:rPr>
      </w:pPr>
    </w:p>
    <w:p w14:paraId="0589B02A" w14:textId="77777777" w:rsidR="00141430" w:rsidRDefault="00A803EF">
      <w:pPr>
        <w:pStyle w:val="Heading"/>
        <w:rPr>
          <w:sz w:val="22"/>
          <w:szCs w:val="22"/>
        </w:rPr>
      </w:pPr>
      <w:r>
        <w:rPr>
          <w:sz w:val="22"/>
          <w:szCs w:val="22"/>
        </w:rPr>
        <w:t xml:space="preserve">For the Mt. Lebanon Partnership  </w:t>
      </w:r>
    </w:p>
    <w:p w14:paraId="0E37ED3D" w14:textId="77777777" w:rsidR="00141430" w:rsidRDefault="00141430">
      <w:pPr>
        <w:pStyle w:val="BodyA"/>
        <w:jc w:val="center"/>
        <w:rPr>
          <w:b/>
          <w:bCs/>
          <w:i/>
          <w:iCs/>
          <w:sz w:val="22"/>
          <w:szCs w:val="22"/>
        </w:rPr>
      </w:pPr>
    </w:p>
    <w:p w14:paraId="1294F68F" w14:textId="77777777" w:rsidR="00141430" w:rsidRDefault="00A803EF">
      <w:pPr>
        <w:pStyle w:val="BodyA"/>
        <w:rPr>
          <w:sz w:val="22"/>
          <w:szCs w:val="22"/>
        </w:rPr>
      </w:pPr>
      <w:r>
        <w:rPr>
          <w:rFonts w:eastAsia="Arial Unicode MS" w:cs="Arial Unicode MS"/>
          <w:sz w:val="22"/>
          <w:szCs w:val="22"/>
        </w:rPr>
        <w:t>The Mt. Lebanon Partnership (Partnership) seeks Statements of Qualifications for services for an Events Coordinator. The Coordinator</w:t>
      </w:r>
      <w:r>
        <w:rPr>
          <w:rFonts w:eastAsia="Arial Unicode MS" w:cs="Arial Unicode MS"/>
          <w:sz w:val="22"/>
          <w:szCs w:val="22"/>
          <w:rtl/>
        </w:rPr>
        <w:t>’</w:t>
      </w:r>
      <w:r>
        <w:rPr>
          <w:rFonts w:eastAsia="Arial Unicode MS" w:cs="Arial Unicode MS"/>
          <w:sz w:val="22"/>
          <w:szCs w:val="22"/>
        </w:rPr>
        <w:t>s primary responsibility will be to manage, coordinate and implement events in partnership with the Partnership Board and M</w:t>
      </w:r>
      <w:r>
        <w:rPr>
          <w:rFonts w:eastAsia="Arial Unicode MS" w:cs="Arial Unicode MS"/>
          <w:sz w:val="22"/>
          <w:szCs w:val="22"/>
        </w:rPr>
        <w:t>t. Lebanon municipal staff and; secondarily, to assist in coordination with events marketing, including event sponsorship drives, the Partnership social media coordinator and Mt. Lebanon</w:t>
      </w:r>
      <w:r>
        <w:rPr>
          <w:rFonts w:eastAsia="Arial Unicode MS" w:cs="Arial Unicode MS"/>
          <w:sz w:val="22"/>
          <w:szCs w:val="22"/>
          <w:rtl/>
        </w:rPr>
        <w:t>’</w:t>
      </w:r>
      <w:r>
        <w:rPr>
          <w:rFonts w:eastAsia="Arial Unicode MS" w:cs="Arial Unicode MS"/>
          <w:sz w:val="22"/>
          <w:szCs w:val="22"/>
        </w:rPr>
        <w:t>s Public Information Office. This position is for the 2020 calendar y</w:t>
      </w:r>
      <w:r>
        <w:rPr>
          <w:rFonts w:eastAsia="Arial Unicode MS" w:cs="Arial Unicode MS"/>
          <w:sz w:val="22"/>
          <w:szCs w:val="22"/>
        </w:rPr>
        <w:t xml:space="preserve">ear, with options to continue a contractual relationship into 2021.   </w:t>
      </w:r>
    </w:p>
    <w:p w14:paraId="77C384AB" w14:textId="77777777" w:rsidR="00141430" w:rsidRDefault="00141430">
      <w:pPr>
        <w:pStyle w:val="BodyA"/>
        <w:rPr>
          <w:sz w:val="22"/>
          <w:szCs w:val="22"/>
        </w:rPr>
      </w:pPr>
    </w:p>
    <w:p w14:paraId="22C58138" w14:textId="77777777" w:rsidR="00141430" w:rsidRDefault="00A803EF">
      <w:pPr>
        <w:pStyle w:val="BodyA"/>
        <w:rPr>
          <w:sz w:val="22"/>
          <w:szCs w:val="22"/>
        </w:rPr>
      </w:pPr>
      <w:r>
        <w:rPr>
          <w:rFonts w:eastAsia="Arial Unicode MS" w:cs="Arial Unicode MS"/>
          <w:sz w:val="22"/>
          <w:szCs w:val="22"/>
        </w:rPr>
        <w:t>Please find attached a description of the project, a list of qualifications and requirements for the submission of a statement of qualification. Each submission will be reviewed by a s</w:t>
      </w:r>
      <w:r>
        <w:rPr>
          <w:rFonts w:eastAsia="Arial Unicode MS" w:cs="Arial Unicode MS"/>
          <w:sz w:val="22"/>
          <w:szCs w:val="22"/>
        </w:rPr>
        <w:t>election committee, which will consist of representatives from the Partnership. The selection committee may select up to three applicants for the position for in-depth interviews, and make a selection based on the results of the interviews.</w:t>
      </w:r>
    </w:p>
    <w:p w14:paraId="0DFB06CE" w14:textId="77777777" w:rsidR="00141430" w:rsidRDefault="00141430">
      <w:pPr>
        <w:pStyle w:val="BodyA"/>
        <w:rPr>
          <w:sz w:val="22"/>
          <w:szCs w:val="22"/>
        </w:rPr>
      </w:pPr>
    </w:p>
    <w:p w14:paraId="7240CEEC" w14:textId="77777777" w:rsidR="00141430" w:rsidRDefault="00A803EF">
      <w:pPr>
        <w:pStyle w:val="BodyA"/>
        <w:rPr>
          <w:sz w:val="22"/>
          <w:szCs w:val="22"/>
        </w:rPr>
      </w:pPr>
      <w:r>
        <w:rPr>
          <w:rFonts w:eastAsia="Arial Unicode MS" w:cs="Arial Unicode MS"/>
          <w:sz w:val="22"/>
          <w:szCs w:val="22"/>
        </w:rPr>
        <w:t>Following this</w:t>
      </w:r>
      <w:r>
        <w:rPr>
          <w:rFonts w:eastAsia="Arial Unicode MS" w:cs="Arial Unicode MS"/>
          <w:sz w:val="22"/>
          <w:szCs w:val="22"/>
        </w:rPr>
        <w:t xml:space="preserve"> selection, the Partnership will negotiate a contract for the work and, with the selected Coordinator, determine the final project schedule.</w:t>
      </w:r>
    </w:p>
    <w:p w14:paraId="3B4F1584" w14:textId="77777777" w:rsidR="00141430" w:rsidRDefault="00141430">
      <w:pPr>
        <w:pStyle w:val="BodyA"/>
        <w:rPr>
          <w:sz w:val="22"/>
          <w:szCs w:val="22"/>
        </w:rPr>
      </w:pPr>
    </w:p>
    <w:p w14:paraId="63F94470" w14:textId="77777777" w:rsidR="00141430" w:rsidRDefault="00A803EF">
      <w:pPr>
        <w:pStyle w:val="BodyA"/>
        <w:rPr>
          <w:rStyle w:val="None"/>
          <w:sz w:val="22"/>
          <w:szCs w:val="22"/>
        </w:rPr>
      </w:pPr>
      <w:r>
        <w:rPr>
          <w:rFonts w:eastAsia="Arial Unicode MS" w:cs="Arial Unicode MS"/>
          <w:sz w:val="22"/>
          <w:szCs w:val="22"/>
        </w:rPr>
        <w:t>If you have any questions regarding the submission of qualifications or the content of the project scope, please c</w:t>
      </w:r>
      <w:r>
        <w:rPr>
          <w:rFonts w:eastAsia="Arial Unicode MS" w:cs="Arial Unicode MS"/>
          <w:sz w:val="22"/>
          <w:szCs w:val="22"/>
        </w:rPr>
        <w:t xml:space="preserve">ontact Betsy Benson, President, Mt. Lebanon Partnership by email </w:t>
      </w:r>
      <w:hyperlink r:id="rId7" w:history="1">
        <w:r>
          <w:rPr>
            <w:rStyle w:val="Hyperlink0"/>
            <w:rFonts w:eastAsia="Arial Unicode MS" w:cs="Arial Unicode MS"/>
          </w:rPr>
          <w:t>bbenson@pittsburghmagazine.com</w:t>
        </w:r>
      </w:hyperlink>
      <w:r>
        <w:rPr>
          <w:rStyle w:val="None"/>
          <w:rFonts w:eastAsia="Arial Unicode MS" w:cs="Arial Unicode MS"/>
          <w:sz w:val="22"/>
          <w:szCs w:val="22"/>
        </w:rPr>
        <w:t xml:space="preserve"> </w:t>
      </w:r>
    </w:p>
    <w:p w14:paraId="6CC37492" w14:textId="77777777" w:rsidR="00141430" w:rsidRDefault="00141430">
      <w:pPr>
        <w:pStyle w:val="BodyA"/>
        <w:rPr>
          <w:rStyle w:val="None"/>
          <w:sz w:val="22"/>
          <w:szCs w:val="22"/>
        </w:rPr>
      </w:pPr>
    </w:p>
    <w:p w14:paraId="215BF6DB" w14:textId="77777777" w:rsidR="00141430" w:rsidRDefault="00141430">
      <w:pPr>
        <w:pStyle w:val="BodyA"/>
        <w:rPr>
          <w:rStyle w:val="None"/>
          <w:sz w:val="22"/>
          <w:szCs w:val="22"/>
        </w:rPr>
      </w:pPr>
    </w:p>
    <w:p w14:paraId="601A0619" w14:textId="77777777" w:rsidR="00141430" w:rsidRDefault="00A803EF">
      <w:pPr>
        <w:pStyle w:val="BodyA"/>
        <w:jc w:val="center"/>
        <w:rPr>
          <w:rStyle w:val="None"/>
          <w:sz w:val="22"/>
          <w:szCs w:val="22"/>
        </w:rPr>
      </w:pPr>
      <w:r>
        <w:rPr>
          <w:rStyle w:val="None"/>
          <w:sz w:val="22"/>
          <w:szCs w:val="22"/>
        </w:rPr>
        <w:t>Submittals must be addressed to:</w:t>
      </w:r>
    </w:p>
    <w:p w14:paraId="6168E56A" w14:textId="77777777" w:rsidR="00141430" w:rsidRDefault="00141430">
      <w:pPr>
        <w:pStyle w:val="BodyA"/>
        <w:jc w:val="center"/>
        <w:rPr>
          <w:rStyle w:val="None"/>
          <w:sz w:val="22"/>
          <w:szCs w:val="22"/>
        </w:rPr>
      </w:pPr>
    </w:p>
    <w:p w14:paraId="103608C6" w14:textId="77777777" w:rsidR="00141430" w:rsidRDefault="00A803EF">
      <w:pPr>
        <w:pStyle w:val="BodyA"/>
        <w:jc w:val="center"/>
        <w:rPr>
          <w:rStyle w:val="None"/>
          <w:sz w:val="22"/>
          <w:szCs w:val="22"/>
        </w:rPr>
      </w:pPr>
      <w:bookmarkStart w:id="1" w:name="_Hlk483216529"/>
      <w:r>
        <w:rPr>
          <w:rStyle w:val="None"/>
          <w:sz w:val="22"/>
          <w:szCs w:val="22"/>
        </w:rPr>
        <w:t>Mt. Lebanon Partnership</w:t>
      </w:r>
    </w:p>
    <w:p w14:paraId="03FB51AD" w14:textId="77777777" w:rsidR="00141430" w:rsidRDefault="00A803EF">
      <w:pPr>
        <w:pStyle w:val="BodyA"/>
        <w:jc w:val="center"/>
        <w:rPr>
          <w:rStyle w:val="None"/>
          <w:sz w:val="22"/>
          <w:szCs w:val="22"/>
        </w:rPr>
      </w:pPr>
      <w:r>
        <w:rPr>
          <w:rStyle w:val="None"/>
          <w:sz w:val="22"/>
          <w:szCs w:val="22"/>
        </w:rPr>
        <w:t>c/o Betsy Benson</w:t>
      </w:r>
    </w:p>
    <w:p w14:paraId="5B7900BC" w14:textId="77777777" w:rsidR="00141430" w:rsidRDefault="00A803EF">
      <w:pPr>
        <w:pStyle w:val="BodyA"/>
        <w:jc w:val="center"/>
        <w:rPr>
          <w:rStyle w:val="None"/>
          <w:sz w:val="22"/>
          <w:szCs w:val="22"/>
        </w:rPr>
      </w:pPr>
      <w:r>
        <w:rPr>
          <w:rStyle w:val="None"/>
          <w:sz w:val="22"/>
          <w:szCs w:val="22"/>
        </w:rPr>
        <w:t>710 </w:t>
      </w:r>
      <w:r>
        <w:rPr>
          <w:rStyle w:val="None"/>
          <w:sz w:val="22"/>
          <w:szCs w:val="22"/>
        </w:rPr>
        <w:t>Washington Road</w:t>
      </w:r>
    </w:p>
    <w:p w14:paraId="4C1E108D" w14:textId="77777777" w:rsidR="00141430" w:rsidRDefault="00A803EF">
      <w:pPr>
        <w:pStyle w:val="BodyA"/>
        <w:jc w:val="center"/>
        <w:rPr>
          <w:rStyle w:val="None"/>
          <w:sz w:val="22"/>
          <w:szCs w:val="22"/>
        </w:rPr>
      </w:pPr>
      <w:r>
        <w:rPr>
          <w:rStyle w:val="None"/>
          <w:sz w:val="22"/>
          <w:szCs w:val="22"/>
        </w:rPr>
        <w:t>Pittsburg</w:t>
      </w:r>
      <w:r>
        <w:rPr>
          <w:rStyle w:val="None"/>
          <w:sz w:val="22"/>
          <w:szCs w:val="22"/>
        </w:rPr>
        <w:t>h, PA 15228</w:t>
      </w:r>
    </w:p>
    <w:bookmarkEnd w:id="1"/>
    <w:p w14:paraId="386DCC69" w14:textId="77777777" w:rsidR="00141430" w:rsidRDefault="00141430">
      <w:pPr>
        <w:pStyle w:val="BodyA"/>
        <w:jc w:val="center"/>
        <w:rPr>
          <w:rStyle w:val="None"/>
          <w:sz w:val="22"/>
          <w:szCs w:val="22"/>
        </w:rPr>
      </w:pPr>
    </w:p>
    <w:p w14:paraId="6747B428" w14:textId="77777777" w:rsidR="00141430" w:rsidRDefault="00A803EF">
      <w:pPr>
        <w:pStyle w:val="BodyA"/>
        <w:jc w:val="center"/>
        <w:rPr>
          <w:rStyle w:val="None"/>
          <w:sz w:val="22"/>
          <w:szCs w:val="22"/>
        </w:rPr>
      </w:pPr>
      <w:r>
        <w:rPr>
          <w:rStyle w:val="None"/>
          <w:sz w:val="22"/>
          <w:szCs w:val="22"/>
        </w:rPr>
        <w:t>and received by COB February 24, 2020</w:t>
      </w:r>
    </w:p>
    <w:p w14:paraId="44D73E78" w14:textId="77777777" w:rsidR="00141430" w:rsidRDefault="00141430">
      <w:pPr>
        <w:pStyle w:val="BodyA"/>
        <w:jc w:val="center"/>
        <w:rPr>
          <w:rStyle w:val="None"/>
          <w:sz w:val="22"/>
          <w:szCs w:val="22"/>
        </w:rPr>
      </w:pPr>
    </w:p>
    <w:p w14:paraId="10845691" w14:textId="77777777" w:rsidR="00141430" w:rsidRDefault="00141430">
      <w:pPr>
        <w:pStyle w:val="BodyA"/>
        <w:jc w:val="center"/>
        <w:rPr>
          <w:rStyle w:val="None"/>
          <w:sz w:val="22"/>
          <w:szCs w:val="22"/>
        </w:rPr>
      </w:pPr>
    </w:p>
    <w:p w14:paraId="3FF9AB67" w14:textId="77777777" w:rsidR="00141430" w:rsidRDefault="00A803EF">
      <w:pPr>
        <w:pStyle w:val="Heading2"/>
        <w:rPr>
          <w:rStyle w:val="None"/>
          <w:smallCaps/>
          <w:sz w:val="24"/>
          <w:szCs w:val="24"/>
        </w:rPr>
      </w:pPr>
      <w:r>
        <w:rPr>
          <w:rStyle w:val="None"/>
          <w:smallCaps/>
          <w:sz w:val="24"/>
          <w:szCs w:val="24"/>
        </w:rPr>
        <w:t>Contracting Organization</w:t>
      </w:r>
    </w:p>
    <w:p w14:paraId="68316722" w14:textId="77777777" w:rsidR="00141430" w:rsidRDefault="00141430">
      <w:pPr>
        <w:pStyle w:val="BodyA"/>
        <w:rPr>
          <w:rStyle w:val="None"/>
          <w:b/>
          <w:bCs/>
          <w:sz w:val="22"/>
          <w:szCs w:val="22"/>
        </w:rPr>
      </w:pPr>
    </w:p>
    <w:p w14:paraId="4A4E5F97" w14:textId="77777777" w:rsidR="00141430" w:rsidRDefault="00A803EF">
      <w:pPr>
        <w:pStyle w:val="BodyA"/>
        <w:numPr>
          <w:ilvl w:val="0"/>
          <w:numId w:val="2"/>
        </w:numPr>
        <w:rPr>
          <w:b/>
          <w:bCs/>
          <w:sz w:val="22"/>
          <w:szCs w:val="22"/>
        </w:rPr>
      </w:pPr>
      <w:r>
        <w:rPr>
          <w:rStyle w:val="None"/>
          <w:b/>
          <w:bCs/>
          <w:sz w:val="22"/>
          <w:szCs w:val="22"/>
        </w:rPr>
        <w:t xml:space="preserve">Organization Background  </w:t>
      </w:r>
    </w:p>
    <w:p w14:paraId="3BB5EE56" w14:textId="77777777" w:rsidR="00141430" w:rsidRDefault="00141430">
      <w:pPr>
        <w:pStyle w:val="BodyA"/>
        <w:rPr>
          <w:rStyle w:val="None"/>
          <w:b/>
          <w:bCs/>
          <w:sz w:val="22"/>
          <w:szCs w:val="22"/>
        </w:rPr>
      </w:pPr>
    </w:p>
    <w:p w14:paraId="4D8521D9" w14:textId="77777777" w:rsidR="00141430" w:rsidRDefault="00A803EF">
      <w:pPr>
        <w:pStyle w:val="BodyA"/>
        <w:ind w:left="720"/>
        <w:rPr>
          <w:rStyle w:val="None"/>
          <w:b/>
          <w:bCs/>
          <w:sz w:val="22"/>
          <w:szCs w:val="22"/>
        </w:rPr>
      </w:pPr>
      <w:r>
        <w:rPr>
          <w:rStyle w:val="None"/>
          <w:b/>
          <w:bCs/>
          <w:sz w:val="22"/>
          <w:szCs w:val="22"/>
        </w:rPr>
        <w:t>Mt. Lebanon Partnership</w:t>
      </w:r>
    </w:p>
    <w:p w14:paraId="07705C0D" w14:textId="77777777" w:rsidR="00141430" w:rsidRDefault="00A803EF">
      <w:pPr>
        <w:pStyle w:val="BodyA"/>
        <w:rPr>
          <w:rStyle w:val="None"/>
          <w:b/>
          <w:bCs/>
          <w:sz w:val="22"/>
          <w:szCs w:val="22"/>
        </w:rPr>
      </w:pPr>
      <w:r>
        <w:rPr>
          <w:rStyle w:val="None"/>
          <w:b/>
          <w:bCs/>
          <w:sz w:val="22"/>
          <w:szCs w:val="22"/>
        </w:rPr>
        <w:tab/>
      </w:r>
    </w:p>
    <w:p w14:paraId="7C880682" w14:textId="77777777" w:rsidR="00141430" w:rsidRDefault="00A803EF">
      <w:pPr>
        <w:pStyle w:val="BodyA"/>
        <w:rPr>
          <w:rStyle w:val="None"/>
          <w:sz w:val="22"/>
          <w:szCs w:val="22"/>
        </w:rPr>
      </w:pPr>
      <w:r>
        <w:rPr>
          <w:rStyle w:val="None"/>
          <w:rFonts w:eastAsia="Arial Unicode MS" w:cs="Arial Unicode MS"/>
          <w:sz w:val="22"/>
          <w:szCs w:val="22"/>
        </w:rPr>
        <w:t xml:space="preserve">The mission of the Partnership is to create a vibrant community in Mt. Lebanon by promoting economic growth and </w:t>
      </w:r>
      <w:r>
        <w:rPr>
          <w:rStyle w:val="None"/>
          <w:rFonts w:eastAsia="Arial Unicode MS" w:cs="Arial Unicode MS"/>
          <w:sz w:val="22"/>
          <w:szCs w:val="22"/>
        </w:rPr>
        <w:t>preventing or correcting deterioration through the implementation of economic restructuring, design, promotions and organizational plans developed by the Mt. Lebanon Partnership Board of Directors on behalf of business owners, property owners, residents an</w:t>
      </w:r>
      <w:r>
        <w:rPr>
          <w:rStyle w:val="None"/>
          <w:rFonts w:eastAsia="Arial Unicode MS" w:cs="Arial Unicode MS"/>
          <w:sz w:val="22"/>
          <w:szCs w:val="22"/>
        </w:rPr>
        <w:t>d volunteers within Mt. Lebanon</w:t>
      </w:r>
      <w:r>
        <w:rPr>
          <w:rStyle w:val="None"/>
          <w:rFonts w:eastAsia="Arial Unicode MS" w:cs="Arial Unicode MS"/>
          <w:sz w:val="22"/>
          <w:szCs w:val="22"/>
        </w:rPr>
        <w:t>’</w:t>
      </w:r>
      <w:r>
        <w:rPr>
          <w:rStyle w:val="None"/>
          <w:rFonts w:eastAsia="Arial Unicode MS" w:cs="Arial Unicode MS"/>
          <w:sz w:val="22"/>
          <w:szCs w:val="22"/>
        </w:rPr>
        <w:t xml:space="preserve">s historic commercial districts. The Partnership works closely with and receives some funding from the Mt. Lebanon Municipality. </w:t>
      </w:r>
    </w:p>
    <w:p w14:paraId="096E9461" w14:textId="77777777" w:rsidR="00141430" w:rsidRDefault="00141430">
      <w:pPr>
        <w:pStyle w:val="BodyA"/>
        <w:rPr>
          <w:rStyle w:val="None"/>
          <w:sz w:val="22"/>
          <w:szCs w:val="22"/>
        </w:rPr>
      </w:pPr>
    </w:p>
    <w:p w14:paraId="723EF71F" w14:textId="77777777" w:rsidR="00141430" w:rsidRDefault="00A803EF">
      <w:pPr>
        <w:pStyle w:val="BodyA"/>
        <w:rPr>
          <w:rStyle w:val="None"/>
          <w:b/>
          <w:bCs/>
          <w:sz w:val="22"/>
          <w:szCs w:val="22"/>
        </w:rPr>
      </w:pPr>
      <w:r>
        <w:rPr>
          <w:rStyle w:val="None"/>
          <w:rFonts w:eastAsia="Arial Unicode MS" w:cs="Arial Unicode MS"/>
          <w:sz w:val="22"/>
          <w:szCs w:val="22"/>
        </w:rPr>
        <w:t>Mt. Lebanon is a community of about 33,000 located in Pittsburgh</w:t>
      </w:r>
      <w:r>
        <w:rPr>
          <w:rStyle w:val="None"/>
          <w:rFonts w:eastAsia="Arial Unicode MS" w:cs="Arial Unicode MS"/>
          <w:sz w:val="22"/>
          <w:szCs w:val="22"/>
          <w:rtl/>
        </w:rPr>
        <w:t>’</w:t>
      </w:r>
      <w:r>
        <w:rPr>
          <w:rStyle w:val="None"/>
          <w:rFonts w:eastAsia="Arial Unicode MS" w:cs="Arial Unicode MS"/>
          <w:sz w:val="22"/>
          <w:szCs w:val="22"/>
        </w:rPr>
        <w:t>s suburban South Hills. An e</w:t>
      </w:r>
      <w:r>
        <w:rPr>
          <w:rStyle w:val="None"/>
          <w:rFonts w:eastAsia="Arial Unicode MS" w:cs="Arial Unicode MS"/>
          <w:sz w:val="22"/>
          <w:szCs w:val="22"/>
        </w:rPr>
        <w:t>arly trolley town and automobile suburb, Mt. Lebanon has two older commercial corridors--Beverly Road and Washington Road (known as Uptown) as well as established older commercial zones on Castle Shannon Boulevard and Cochran Road. Mt. Lebanon is a designa</w:t>
      </w:r>
      <w:r>
        <w:rPr>
          <w:rStyle w:val="None"/>
          <w:rFonts w:eastAsia="Arial Unicode MS" w:cs="Arial Unicode MS"/>
          <w:sz w:val="22"/>
          <w:szCs w:val="22"/>
        </w:rPr>
        <w:t>ted Main Street Community and the Partnership operates as Mt. Lebanon</w:t>
      </w:r>
      <w:r>
        <w:rPr>
          <w:rStyle w:val="None"/>
          <w:rFonts w:eastAsia="Arial Unicode MS" w:cs="Arial Unicode MS"/>
          <w:sz w:val="22"/>
          <w:szCs w:val="22"/>
          <w:rtl/>
        </w:rPr>
        <w:t>’</w:t>
      </w:r>
      <w:r>
        <w:rPr>
          <w:rStyle w:val="None"/>
          <w:rFonts w:eastAsia="Arial Unicode MS" w:cs="Arial Unicode MS"/>
          <w:sz w:val="22"/>
          <w:szCs w:val="22"/>
        </w:rPr>
        <w:t>s Main Street board and is Mt. Lebanon</w:t>
      </w:r>
      <w:r>
        <w:rPr>
          <w:rStyle w:val="None"/>
          <w:rFonts w:eastAsia="Arial Unicode MS" w:cs="Arial Unicode MS"/>
          <w:sz w:val="22"/>
          <w:szCs w:val="22"/>
          <w:rtl/>
        </w:rPr>
        <w:t>’</w:t>
      </w:r>
      <w:r>
        <w:rPr>
          <w:rStyle w:val="None"/>
          <w:rFonts w:eastAsia="Arial Unicode MS" w:cs="Arial Unicode MS"/>
          <w:sz w:val="22"/>
          <w:szCs w:val="22"/>
        </w:rPr>
        <w:t>s Community Development Corporation. Much of Mt. Lebanon and all of the Beverly Road and Uptown corridors are listed in the National Register of Hi</w:t>
      </w:r>
      <w:r>
        <w:rPr>
          <w:rStyle w:val="None"/>
          <w:rFonts w:eastAsia="Arial Unicode MS" w:cs="Arial Unicode MS"/>
          <w:sz w:val="22"/>
          <w:szCs w:val="22"/>
        </w:rPr>
        <w:t xml:space="preserve">storic Places. </w:t>
      </w:r>
    </w:p>
    <w:p w14:paraId="749B4EB4" w14:textId="77777777" w:rsidR="00141430" w:rsidRDefault="00A803EF">
      <w:pPr>
        <w:pStyle w:val="BodyA"/>
        <w:rPr>
          <w:rStyle w:val="None"/>
          <w:b/>
          <w:bCs/>
          <w:sz w:val="22"/>
          <w:szCs w:val="22"/>
        </w:rPr>
      </w:pPr>
      <w:r>
        <w:rPr>
          <w:rStyle w:val="None"/>
          <w:b/>
          <w:bCs/>
          <w:sz w:val="22"/>
          <w:szCs w:val="22"/>
        </w:rPr>
        <w:tab/>
      </w:r>
    </w:p>
    <w:p w14:paraId="052745B5" w14:textId="77777777" w:rsidR="00141430" w:rsidRDefault="00A803EF">
      <w:pPr>
        <w:pStyle w:val="BodyA"/>
        <w:rPr>
          <w:rStyle w:val="None"/>
          <w:sz w:val="22"/>
          <w:szCs w:val="22"/>
        </w:rPr>
      </w:pPr>
      <w:r>
        <w:rPr>
          <w:rStyle w:val="None"/>
          <w:rFonts w:eastAsia="Arial Unicode MS" w:cs="Arial Unicode MS"/>
          <w:sz w:val="22"/>
          <w:szCs w:val="22"/>
        </w:rPr>
        <w:lastRenderedPageBreak/>
        <w:t>The Partnership strives to operate as an advocate for the established commercial zones of Mt. Lebanon and as a marketing and promotional resource for those areas. As appropriate, the Partnership partners with and acts as liaison between t</w:t>
      </w:r>
      <w:r>
        <w:rPr>
          <w:rStyle w:val="None"/>
          <w:rFonts w:eastAsia="Arial Unicode MS" w:cs="Arial Unicode MS"/>
          <w:sz w:val="22"/>
          <w:szCs w:val="22"/>
        </w:rPr>
        <w:t xml:space="preserve">he community at large, the business community and the Municipality.  </w:t>
      </w:r>
    </w:p>
    <w:p w14:paraId="4EA9DD09" w14:textId="77777777" w:rsidR="00141430" w:rsidRDefault="00141430">
      <w:pPr>
        <w:pStyle w:val="BodyA"/>
        <w:rPr>
          <w:rStyle w:val="None"/>
          <w:sz w:val="22"/>
          <w:szCs w:val="22"/>
        </w:rPr>
      </w:pPr>
    </w:p>
    <w:p w14:paraId="65918985" w14:textId="77777777" w:rsidR="00141430" w:rsidRDefault="00A803EF">
      <w:pPr>
        <w:pStyle w:val="BodyA"/>
        <w:rPr>
          <w:rStyle w:val="None"/>
          <w:sz w:val="22"/>
          <w:szCs w:val="22"/>
        </w:rPr>
      </w:pPr>
      <w:r>
        <w:rPr>
          <w:rStyle w:val="None"/>
          <w:rFonts w:eastAsia="Arial Unicode MS" w:cs="Arial Unicode MS"/>
          <w:sz w:val="22"/>
          <w:szCs w:val="22"/>
        </w:rPr>
        <w:t>The Partnership currently employs a part-time Farmer</w:t>
      </w:r>
      <w:r>
        <w:rPr>
          <w:rStyle w:val="None"/>
          <w:rFonts w:eastAsia="Arial Unicode MS" w:cs="Arial Unicode MS"/>
          <w:sz w:val="22"/>
          <w:szCs w:val="22"/>
          <w:rtl/>
        </w:rPr>
        <w:t>’</w:t>
      </w:r>
      <w:r>
        <w:rPr>
          <w:rStyle w:val="None"/>
          <w:rFonts w:eastAsia="Arial Unicode MS" w:cs="Arial Unicode MS"/>
          <w:sz w:val="22"/>
          <w:szCs w:val="22"/>
        </w:rPr>
        <w:t>s Market Coordinator; a part-time social media coordinator, a coordinator for the Partnership</w:t>
      </w:r>
      <w:r>
        <w:rPr>
          <w:rStyle w:val="None"/>
          <w:rFonts w:eastAsia="Arial Unicode MS" w:cs="Arial Unicode MS"/>
          <w:sz w:val="22"/>
          <w:szCs w:val="22"/>
          <w:rtl/>
        </w:rPr>
        <w:t>’</w:t>
      </w:r>
      <w:r>
        <w:rPr>
          <w:rStyle w:val="None"/>
          <w:rFonts w:eastAsia="Arial Unicode MS" w:cs="Arial Unicode MS"/>
          <w:sz w:val="22"/>
          <w:szCs w:val="22"/>
        </w:rPr>
        <w:t>s Artists Market, website management a</w:t>
      </w:r>
      <w:r>
        <w:rPr>
          <w:rStyle w:val="None"/>
          <w:rFonts w:eastAsia="Arial Unicode MS" w:cs="Arial Unicode MS"/>
          <w:sz w:val="22"/>
          <w:szCs w:val="22"/>
        </w:rPr>
        <w:t>nd accounting services, and partners with the Municipality</w:t>
      </w:r>
      <w:r>
        <w:rPr>
          <w:rStyle w:val="None"/>
          <w:rFonts w:eastAsia="Arial Unicode MS" w:cs="Arial Unicode MS"/>
          <w:sz w:val="22"/>
          <w:szCs w:val="22"/>
          <w:rtl/>
        </w:rPr>
        <w:t>’</w:t>
      </w:r>
      <w:r>
        <w:rPr>
          <w:rStyle w:val="None"/>
          <w:rFonts w:eastAsia="Arial Unicode MS" w:cs="Arial Unicode MS"/>
          <w:sz w:val="22"/>
          <w:szCs w:val="22"/>
        </w:rPr>
        <w:t xml:space="preserve">s Commercial Districts Manager for some services and work. </w:t>
      </w:r>
    </w:p>
    <w:p w14:paraId="1B5598B2" w14:textId="77777777" w:rsidR="00141430" w:rsidRDefault="00141430">
      <w:pPr>
        <w:pStyle w:val="BodyA"/>
        <w:rPr>
          <w:rStyle w:val="None"/>
          <w:b/>
          <w:bCs/>
          <w:sz w:val="22"/>
          <w:szCs w:val="22"/>
        </w:rPr>
      </w:pPr>
    </w:p>
    <w:p w14:paraId="3DCFB54A" w14:textId="77777777" w:rsidR="00141430" w:rsidRDefault="00A803EF">
      <w:pPr>
        <w:pStyle w:val="BodyA"/>
        <w:numPr>
          <w:ilvl w:val="0"/>
          <w:numId w:val="2"/>
        </w:numPr>
        <w:rPr>
          <w:b/>
          <w:bCs/>
          <w:sz w:val="22"/>
          <w:szCs w:val="22"/>
        </w:rPr>
      </w:pPr>
      <w:r>
        <w:rPr>
          <w:rStyle w:val="None"/>
          <w:b/>
          <w:bCs/>
          <w:sz w:val="22"/>
          <w:szCs w:val="22"/>
        </w:rPr>
        <w:t>Project Guidance</w:t>
      </w:r>
      <w:r>
        <w:rPr>
          <w:rStyle w:val="None"/>
          <w:b/>
          <w:bCs/>
          <w:sz w:val="22"/>
          <w:szCs w:val="22"/>
        </w:rPr>
        <w:tab/>
      </w:r>
      <w:r>
        <w:rPr>
          <w:rStyle w:val="None"/>
          <w:b/>
          <w:bCs/>
          <w:sz w:val="22"/>
          <w:szCs w:val="22"/>
        </w:rPr>
        <w:tab/>
      </w:r>
      <w:r>
        <w:rPr>
          <w:rStyle w:val="None"/>
          <w:b/>
          <w:bCs/>
          <w:sz w:val="22"/>
          <w:szCs w:val="22"/>
        </w:rPr>
        <w:tab/>
      </w:r>
    </w:p>
    <w:p w14:paraId="646A9C71" w14:textId="77777777" w:rsidR="00141430" w:rsidRDefault="00141430">
      <w:pPr>
        <w:pStyle w:val="BodyA"/>
        <w:ind w:left="360"/>
        <w:rPr>
          <w:rStyle w:val="None"/>
          <w:b/>
          <w:bCs/>
          <w:sz w:val="22"/>
          <w:szCs w:val="22"/>
        </w:rPr>
      </w:pPr>
    </w:p>
    <w:p w14:paraId="69007C9B" w14:textId="77777777" w:rsidR="00141430" w:rsidRDefault="00A803EF">
      <w:pPr>
        <w:pStyle w:val="BodyA"/>
        <w:rPr>
          <w:rStyle w:val="None"/>
          <w:sz w:val="22"/>
          <w:szCs w:val="22"/>
        </w:rPr>
      </w:pPr>
      <w:r>
        <w:rPr>
          <w:rStyle w:val="None"/>
          <w:rFonts w:eastAsia="Arial Unicode MS" w:cs="Arial Unicode MS"/>
          <w:sz w:val="22"/>
          <w:szCs w:val="22"/>
        </w:rPr>
        <w:t>The Partnership</w:t>
      </w:r>
      <w:r>
        <w:rPr>
          <w:rStyle w:val="None"/>
          <w:rFonts w:eastAsia="Arial Unicode MS" w:cs="Arial Unicode MS"/>
          <w:sz w:val="22"/>
          <w:szCs w:val="22"/>
        </w:rPr>
        <w:t>’</w:t>
      </w:r>
      <w:r>
        <w:rPr>
          <w:rStyle w:val="None"/>
          <w:rFonts w:eastAsia="Arial Unicode MS" w:cs="Arial Unicode MS"/>
          <w:sz w:val="22"/>
          <w:szCs w:val="22"/>
        </w:rPr>
        <w:t>s Events Committee will be the Partnership</w:t>
      </w:r>
      <w:r>
        <w:rPr>
          <w:rStyle w:val="None"/>
          <w:rFonts w:eastAsia="Arial Unicode MS" w:cs="Arial Unicode MS"/>
          <w:sz w:val="22"/>
          <w:szCs w:val="22"/>
        </w:rPr>
        <w:t>’</w:t>
      </w:r>
      <w:r>
        <w:rPr>
          <w:rStyle w:val="None"/>
          <w:rFonts w:eastAsia="Arial Unicode MS" w:cs="Arial Unicode MS"/>
          <w:sz w:val="22"/>
          <w:szCs w:val="22"/>
        </w:rPr>
        <w:t>s point of contact for the project. The Partnership</w:t>
      </w:r>
      <w:r>
        <w:rPr>
          <w:rStyle w:val="None"/>
          <w:rFonts w:eastAsia="Arial Unicode MS" w:cs="Arial Unicode MS"/>
          <w:sz w:val="22"/>
          <w:szCs w:val="22"/>
          <w:rtl/>
        </w:rPr>
        <w:t>’</w:t>
      </w:r>
      <w:r>
        <w:rPr>
          <w:rStyle w:val="None"/>
          <w:rFonts w:eastAsia="Arial Unicode MS" w:cs="Arial Unicode MS"/>
          <w:sz w:val="22"/>
          <w:szCs w:val="22"/>
        </w:rPr>
        <w:t xml:space="preserve">s Events committee will provide guidance and oversight of the events coordinator throughout the year.  </w:t>
      </w:r>
    </w:p>
    <w:p w14:paraId="52B9332E" w14:textId="77777777" w:rsidR="00141430" w:rsidRDefault="00A803EF">
      <w:pPr>
        <w:pStyle w:val="BodyA"/>
        <w:ind w:left="360"/>
        <w:rPr>
          <w:rStyle w:val="None"/>
          <w:sz w:val="22"/>
          <w:szCs w:val="22"/>
        </w:rPr>
      </w:pPr>
      <w:r>
        <w:rPr>
          <w:rStyle w:val="None"/>
          <w:sz w:val="22"/>
          <w:szCs w:val="22"/>
        </w:rPr>
        <w:tab/>
      </w:r>
    </w:p>
    <w:p w14:paraId="25ED42A1" w14:textId="77777777" w:rsidR="00141430" w:rsidRDefault="00A803EF">
      <w:pPr>
        <w:pStyle w:val="Heading2"/>
        <w:rPr>
          <w:rStyle w:val="None"/>
          <w:smallCaps/>
          <w:sz w:val="24"/>
          <w:szCs w:val="24"/>
        </w:rPr>
      </w:pPr>
      <w:r>
        <w:rPr>
          <w:rStyle w:val="None"/>
          <w:smallCaps/>
          <w:sz w:val="24"/>
          <w:szCs w:val="24"/>
        </w:rPr>
        <w:t>Project Scope</w:t>
      </w:r>
    </w:p>
    <w:p w14:paraId="1A21E8F1" w14:textId="77777777" w:rsidR="00141430" w:rsidRDefault="00141430">
      <w:pPr>
        <w:pStyle w:val="BodyA"/>
        <w:rPr>
          <w:rStyle w:val="None"/>
          <w:b/>
          <w:bCs/>
          <w:sz w:val="22"/>
          <w:szCs w:val="22"/>
        </w:rPr>
      </w:pPr>
    </w:p>
    <w:p w14:paraId="21F21FD9" w14:textId="77777777" w:rsidR="00141430" w:rsidRDefault="00A803EF">
      <w:pPr>
        <w:pStyle w:val="BodyA"/>
        <w:numPr>
          <w:ilvl w:val="0"/>
          <w:numId w:val="4"/>
        </w:numPr>
        <w:rPr>
          <w:b/>
          <w:bCs/>
          <w:sz w:val="22"/>
          <w:szCs w:val="22"/>
        </w:rPr>
      </w:pPr>
      <w:r>
        <w:rPr>
          <w:rStyle w:val="None"/>
          <w:b/>
          <w:bCs/>
          <w:sz w:val="22"/>
          <w:szCs w:val="22"/>
        </w:rPr>
        <w:t>Background</w:t>
      </w:r>
    </w:p>
    <w:p w14:paraId="60BC8772" w14:textId="77777777" w:rsidR="00141430" w:rsidRDefault="00A803EF">
      <w:pPr>
        <w:pStyle w:val="BodyA"/>
        <w:rPr>
          <w:rStyle w:val="None"/>
          <w:b/>
          <w:bCs/>
          <w:sz w:val="22"/>
          <w:szCs w:val="22"/>
        </w:rPr>
      </w:pPr>
      <w:r>
        <w:rPr>
          <w:rStyle w:val="None"/>
          <w:b/>
          <w:bCs/>
          <w:sz w:val="22"/>
          <w:szCs w:val="22"/>
        </w:rPr>
        <w:tab/>
      </w:r>
    </w:p>
    <w:p w14:paraId="3BA5026C" w14:textId="77777777" w:rsidR="00141430" w:rsidRDefault="00A803EF">
      <w:pPr>
        <w:pStyle w:val="BodyA"/>
        <w:rPr>
          <w:rStyle w:val="None"/>
          <w:sz w:val="22"/>
          <w:szCs w:val="22"/>
        </w:rPr>
      </w:pPr>
      <w:r>
        <w:rPr>
          <w:rStyle w:val="None"/>
          <w:rFonts w:eastAsia="Arial Unicode MS" w:cs="Arial Unicode MS"/>
          <w:sz w:val="22"/>
          <w:szCs w:val="22"/>
        </w:rPr>
        <w:t>Mt. Lebanon</w:t>
      </w:r>
      <w:r>
        <w:rPr>
          <w:rStyle w:val="None"/>
          <w:rFonts w:eastAsia="Arial Unicode MS" w:cs="Arial Unicode MS"/>
          <w:sz w:val="22"/>
          <w:szCs w:val="22"/>
          <w:rtl/>
        </w:rPr>
        <w:t>’</w:t>
      </w:r>
      <w:r>
        <w:rPr>
          <w:rStyle w:val="None"/>
          <w:rFonts w:eastAsia="Arial Unicode MS" w:cs="Arial Unicode MS"/>
          <w:sz w:val="22"/>
          <w:szCs w:val="22"/>
        </w:rPr>
        <w:t>s 5-year Main Street Action Plan (adopted 2019), Uptown Strategic Plan (adopted 2016) and the Mt. Lebanon Part</w:t>
      </w:r>
      <w:r>
        <w:rPr>
          <w:rStyle w:val="None"/>
          <w:rFonts w:eastAsia="Arial Unicode MS" w:cs="Arial Unicode MS"/>
          <w:sz w:val="22"/>
          <w:szCs w:val="22"/>
        </w:rPr>
        <w:t xml:space="preserve">nership Strategic Plan </w:t>
      </w:r>
      <w:r>
        <w:rPr>
          <w:rStyle w:val="None"/>
          <w:rFonts w:eastAsia="Arial Unicode MS" w:cs="Arial Unicode MS"/>
          <w:sz w:val="22"/>
          <w:szCs w:val="22"/>
          <w:rtl/>
          <w:lang w:val="ar-SA"/>
        </w:rPr>
        <w:t>“</w:t>
      </w:r>
      <w:r>
        <w:rPr>
          <w:rStyle w:val="None"/>
          <w:rFonts w:eastAsia="Arial Unicode MS" w:cs="Arial Unicode MS"/>
          <w:sz w:val="22"/>
          <w:szCs w:val="22"/>
        </w:rPr>
        <w:t xml:space="preserve">placemat </w:t>
      </w:r>
      <w:r>
        <w:rPr>
          <w:rStyle w:val="None"/>
          <w:rFonts w:eastAsia="Arial Unicode MS" w:cs="Arial Unicode MS"/>
          <w:sz w:val="22"/>
          <w:szCs w:val="22"/>
          <w:rtl/>
          <w:lang w:val="ar-SA"/>
        </w:rPr>
        <w:t>“</w:t>
      </w:r>
      <w:r>
        <w:rPr>
          <w:rStyle w:val="None"/>
          <w:rFonts w:eastAsia="Arial Unicode MS" w:cs="Arial Unicode MS"/>
          <w:sz w:val="22"/>
          <w:szCs w:val="22"/>
        </w:rPr>
        <w:t>(March 2017) serve as the Partnership</w:t>
      </w:r>
      <w:r>
        <w:rPr>
          <w:rStyle w:val="None"/>
          <w:rFonts w:eastAsia="Arial Unicode MS" w:cs="Arial Unicode MS"/>
          <w:sz w:val="22"/>
          <w:szCs w:val="22"/>
        </w:rPr>
        <w:t>’</w:t>
      </w:r>
      <w:r>
        <w:rPr>
          <w:rStyle w:val="None"/>
          <w:rFonts w:eastAsia="Arial Unicode MS" w:cs="Arial Unicode MS"/>
          <w:sz w:val="22"/>
          <w:szCs w:val="22"/>
        </w:rPr>
        <w:t xml:space="preserve">s guiding documents for the purposes of this project.  These documents may be accessed at: </w:t>
      </w:r>
      <w:hyperlink r:id="rId8" w:history="1">
        <w:r>
          <w:rPr>
            <w:rStyle w:val="Hyperlink1"/>
            <w:rFonts w:eastAsia="Arial Unicode MS" w:cs="Arial Unicode MS"/>
          </w:rPr>
          <w:t>http://mtlebopartnership.org/partn</w:t>
        </w:r>
        <w:r>
          <w:rPr>
            <w:rStyle w:val="Hyperlink1"/>
            <w:rFonts w:eastAsia="Arial Unicode MS" w:cs="Arial Unicode MS"/>
          </w:rPr>
          <w:t>ership-docs/</w:t>
        </w:r>
      </w:hyperlink>
      <w:r>
        <w:rPr>
          <w:rStyle w:val="None"/>
          <w:rFonts w:eastAsia="Arial Unicode MS" w:cs="Arial Unicode MS"/>
          <w:sz w:val="22"/>
          <w:szCs w:val="22"/>
        </w:rPr>
        <w:t xml:space="preserve">.  </w:t>
      </w:r>
    </w:p>
    <w:p w14:paraId="445AB330" w14:textId="77777777" w:rsidR="00141430" w:rsidRDefault="00141430">
      <w:pPr>
        <w:pStyle w:val="BodyA"/>
        <w:rPr>
          <w:rStyle w:val="None"/>
          <w:sz w:val="22"/>
          <w:szCs w:val="22"/>
        </w:rPr>
      </w:pPr>
    </w:p>
    <w:p w14:paraId="66991CFD" w14:textId="77777777" w:rsidR="00141430" w:rsidRDefault="00A803EF">
      <w:pPr>
        <w:pStyle w:val="BodyA"/>
        <w:rPr>
          <w:rStyle w:val="None"/>
          <w:sz w:val="22"/>
          <w:szCs w:val="22"/>
        </w:rPr>
      </w:pPr>
      <w:r>
        <w:rPr>
          <w:rStyle w:val="None"/>
          <w:rFonts w:eastAsia="Arial Unicode MS" w:cs="Arial Unicode MS"/>
          <w:sz w:val="22"/>
          <w:szCs w:val="22"/>
        </w:rPr>
        <w:t xml:space="preserve">The Partnership has identified a need to consolidate events coordination. Currently, the Partnership subsidizes, plans, markets or otherwise manages or participates in the following events: </w:t>
      </w:r>
    </w:p>
    <w:p w14:paraId="1AFA0CF9" w14:textId="77777777" w:rsidR="00141430" w:rsidRDefault="00141430">
      <w:pPr>
        <w:pStyle w:val="BodyA"/>
        <w:rPr>
          <w:rStyle w:val="None"/>
          <w:sz w:val="22"/>
          <w:szCs w:val="22"/>
        </w:rPr>
      </w:pPr>
    </w:p>
    <w:p w14:paraId="05D077FD" w14:textId="77777777" w:rsidR="00141430" w:rsidRDefault="00A803EF">
      <w:pPr>
        <w:pStyle w:val="ListParagraph"/>
        <w:numPr>
          <w:ilvl w:val="0"/>
          <w:numId w:val="6"/>
        </w:numPr>
        <w:rPr>
          <w:sz w:val="22"/>
          <w:szCs w:val="22"/>
        </w:rPr>
      </w:pPr>
      <w:r>
        <w:rPr>
          <w:rStyle w:val="None"/>
          <w:sz w:val="22"/>
          <w:szCs w:val="22"/>
        </w:rPr>
        <w:t>Uptown Market, mid-April through mid-October; an outdoor market held Saturdays 9AM -noon in Uptown (Washington Road) from mid-May through October. The Uptown Market provides a vending opportunity for local producers of produce, breads, meats and cheeses as</w:t>
      </w:r>
      <w:r>
        <w:rPr>
          <w:rStyle w:val="None"/>
          <w:sz w:val="22"/>
          <w:szCs w:val="22"/>
        </w:rPr>
        <w:t xml:space="preserve"> well as arts and crafts. </w:t>
      </w:r>
    </w:p>
    <w:p w14:paraId="2997DBFC" w14:textId="77777777" w:rsidR="00141430" w:rsidRDefault="00A803EF">
      <w:pPr>
        <w:pStyle w:val="ListParagraph"/>
        <w:numPr>
          <w:ilvl w:val="0"/>
          <w:numId w:val="6"/>
        </w:numPr>
        <w:rPr>
          <w:sz w:val="22"/>
          <w:szCs w:val="22"/>
        </w:rPr>
      </w:pPr>
      <w:r>
        <w:rPr>
          <w:rStyle w:val="None"/>
          <w:sz w:val="22"/>
          <w:szCs w:val="22"/>
        </w:rPr>
        <w:t xml:space="preserve">First Fridays—in cooperation with the Municipality a live music event on the first Friday evening of June, July and August. </w:t>
      </w:r>
    </w:p>
    <w:p w14:paraId="41DF196E" w14:textId="77777777" w:rsidR="00141430" w:rsidRDefault="00A803EF">
      <w:pPr>
        <w:pStyle w:val="ListParagraph"/>
        <w:numPr>
          <w:ilvl w:val="0"/>
          <w:numId w:val="6"/>
        </w:numPr>
        <w:rPr>
          <w:sz w:val="22"/>
          <w:szCs w:val="22"/>
        </w:rPr>
      </w:pPr>
      <w:r>
        <w:rPr>
          <w:rStyle w:val="None"/>
          <w:sz w:val="22"/>
          <w:szCs w:val="22"/>
        </w:rPr>
        <w:t xml:space="preserve">Kids Paint Out—Mid May. 50-60 children ages 5-12 and their caregivers are provided materials to </w:t>
      </w:r>
      <w:r>
        <w:rPr>
          <w:rStyle w:val="None"/>
          <w:sz w:val="22"/>
          <w:szCs w:val="22"/>
        </w:rPr>
        <w:t>paint scenes of Uptown</w:t>
      </w:r>
    </w:p>
    <w:p w14:paraId="26DF645C" w14:textId="77777777" w:rsidR="00141430" w:rsidRDefault="00A803EF">
      <w:pPr>
        <w:pStyle w:val="ListParagraph"/>
        <w:numPr>
          <w:ilvl w:val="0"/>
          <w:numId w:val="6"/>
        </w:numPr>
        <w:rPr>
          <w:sz w:val="22"/>
          <w:szCs w:val="22"/>
        </w:rPr>
      </w:pPr>
      <w:r>
        <w:rPr>
          <w:rStyle w:val="None"/>
          <w:sz w:val="22"/>
          <w:szCs w:val="22"/>
        </w:rPr>
        <w:t xml:space="preserve">Summer event—an as yet undefined event featuring live entertainment and activities in Uptown. </w:t>
      </w:r>
    </w:p>
    <w:p w14:paraId="6319D744" w14:textId="77777777" w:rsidR="00141430" w:rsidRDefault="00A803EF">
      <w:pPr>
        <w:pStyle w:val="ListParagraph"/>
        <w:numPr>
          <w:ilvl w:val="0"/>
          <w:numId w:val="6"/>
        </w:numPr>
        <w:rPr>
          <w:sz w:val="22"/>
          <w:szCs w:val="22"/>
        </w:rPr>
      </w:pPr>
      <w:r>
        <w:rPr>
          <w:rStyle w:val="None"/>
          <w:sz w:val="22"/>
          <w:szCs w:val="22"/>
        </w:rPr>
        <w:t>Artists Market—first week in October. A major, regional artists market featuring nearly 80 artists, live music and activities over two day</w:t>
      </w:r>
      <w:r>
        <w:rPr>
          <w:rStyle w:val="None"/>
          <w:sz w:val="22"/>
          <w:szCs w:val="22"/>
        </w:rPr>
        <w:t xml:space="preserve">s.  </w:t>
      </w:r>
    </w:p>
    <w:p w14:paraId="71642E3B" w14:textId="77777777" w:rsidR="00141430" w:rsidRDefault="00141430">
      <w:pPr>
        <w:pStyle w:val="BodyA"/>
        <w:rPr>
          <w:rStyle w:val="None"/>
          <w:sz w:val="22"/>
          <w:szCs w:val="22"/>
        </w:rPr>
      </w:pPr>
    </w:p>
    <w:p w14:paraId="2B4E882B" w14:textId="77777777" w:rsidR="00141430" w:rsidRDefault="00A803EF">
      <w:pPr>
        <w:pStyle w:val="Heading2"/>
        <w:rPr>
          <w:rStyle w:val="None"/>
          <w:sz w:val="22"/>
          <w:szCs w:val="22"/>
        </w:rPr>
      </w:pPr>
      <w:r>
        <w:rPr>
          <w:rStyle w:val="None"/>
          <w:sz w:val="22"/>
          <w:szCs w:val="22"/>
        </w:rPr>
        <w:t xml:space="preserve">      B.</w:t>
      </w:r>
      <w:r>
        <w:rPr>
          <w:rStyle w:val="None"/>
          <w:sz w:val="22"/>
          <w:szCs w:val="22"/>
        </w:rPr>
        <w:tab/>
        <w:t>Work Program Outline</w:t>
      </w:r>
    </w:p>
    <w:p w14:paraId="7ECAA179" w14:textId="77777777" w:rsidR="00141430" w:rsidRDefault="00141430">
      <w:pPr>
        <w:pStyle w:val="BodyA"/>
        <w:rPr>
          <w:rStyle w:val="None"/>
          <w:sz w:val="22"/>
          <w:szCs w:val="22"/>
        </w:rPr>
      </w:pPr>
    </w:p>
    <w:p w14:paraId="3EA1A694" w14:textId="77777777" w:rsidR="00141430" w:rsidRDefault="00A803EF">
      <w:pPr>
        <w:pStyle w:val="BodyA"/>
        <w:rPr>
          <w:rStyle w:val="None"/>
          <w:sz w:val="22"/>
          <w:szCs w:val="22"/>
        </w:rPr>
      </w:pPr>
      <w:r>
        <w:rPr>
          <w:rStyle w:val="None"/>
          <w:b/>
          <w:bCs/>
          <w:sz w:val="22"/>
          <w:szCs w:val="22"/>
        </w:rPr>
        <w:tab/>
      </w:r>
      <w:r>
        <w:rPr>
          <w:rStyle w:val="None"/>
          <w:rFonts w:eastAsia="Arial Unicode MS" w:cs="Arial Unicode MS"/>
          <w:b/>
          <w:bCs/>
          <w:sz w:val="22"/>
          <w:szCs w:val="22"/>
          <w:u w:val="single"/>
          <w:lang w:val="fr-FR"/>
        </w:rPr>
        <w:t>Program Objectives:</w:t>
      </w:r>
      <w:r>
        <w:rPr>
          <w:rStyle w:val="None"/>
          <w:rFonts w:eastAsia="Arial Unicode MS" w:cs="Arial Unicode MS"/>
          <w:sz w:val="22"/>
          <w:szCs w:val="22"/>
        </w:rPr>
        <w:t xml:space="preserve">  </w:t>
      </w:r>
      <w:r>
        <w:rPr>
          <w:rStyle w:val="None"/>
          <w:rFonts w:eastAsia="Arial Unicode MS" w:cs="Arial Unicode MS"/>
          <w:sz w:val="22"/>
          <w:szCs w:val="22"/>
        </w:rPr>
        <w:tab/>
      </w:r>
    </w:p>
    <w:p w14:paraId="5A804CE9" w14:textId="77777777" w:rsidR="00141430" w:rsidRDefault="00141430">
      <w:pPr>
        <w:pStyle w:val="BodyA"/>
        <w:rPr>
          <w:rStyle w:val="None"/>
          <w:sz w:val="22"/>
          <w:szCs w:val="22"/>
        </w:rPr>
      </w:pPr>
    </w:p>
    <w:p w14:paraId="07137BFC" w14:textId="77777777" w:rsidR="00141430" w:rsidRDefault="00A803EF">
      <w:pPr>
        <w:pStyle w:val="ListParagraph"/>
        <w:rPr>
          <w:rStyle w:val="None"/>
          <w:sz w:val="22"/>
          <w:szCs w:val="22"/>
        </w:rPr>
      </w:pPr>
      <w:r>
        <w:rPr>
          <w:rStyle w:val="None"/>
          <w:sz w:val="22"/>
          <w:szCs w:val="22"/>
        </w:rPr>
        <w:t xml:space="preserve">The Board intends to consolidate coordination and implementation of the above events through one position. </w:t>
      </w:r>
    </w:p>
    <w:p w14:paraId="11883742" w14:textId="77777777" w:rsidR="00141430" w:rsidRDefault="00141430">
      <w:pPr>
        <w:pStyle w:val="ListParagraph"/>
        <w:rPr>
          <w:rStyle w:val="None"/>
          <w:sz w:val="22"/>
          <w:szCs w:val="22"/>
        </w:rPr>
      </w:pPr>
    </w:p>
    <w:p w14:paraId="31BCA81C" w14:textId="77777777" w:rsidR="00141430" w:rsidRDefault="00A803EF">
      <w:pPr>
        <w:pStyle w:val="ListParagraph"/>
        <w:rPr>
          <w:rStyle w:val="None"/>
          <w:sz w:val="22"/>
          <w:szCs w:val="22"/>
        </w:rPr>
      </w:pPr>
      <w:r>
        <w:rPr>
          <w:rStyle w:val="None"/>
          <w:sz w:val="22"/>
          <w:szCs w:val="22"/>
        </w:rPr>
        <w:t>This coordination will include coordination responsibilities with the Events committe</w:t>
      </w:r>
      <w:r>
        <w:rPr>
          <w:rStyle w:val="None"/>
          <w:sz w:val="22"/>
          <w:szCs w:val="22"/>
        </w:rPr>
        <w:t>e, vendors and volunteers for each event; and, liaison and coordination responsibilities with the Partnership’s social media coordinator, the Partnership’s web page manager, the Partnership’s Artists Market event coordinator and the Municipal Commercial Di</w:t>
      </w:r>
      <w:r>
        <w:rPr>
          <w:rStyle w:val="None"/>
          <w:sz w:val="22"/>
          <w:szCs w:val="22"/>
        </w:rPr>
        <w:t xml:space="preserve">stricts manager.  </w:t>
      </w:r>
    </w:p>
    <w:p w14:paraId="2D89F870" w14:textId="77777777" w:rsidR="00141430" w:rsidRDefault="00141430">
      <w:pPr>
        <w:pStyle w:val="BodyA"/>
        <w:rPr>
          <w:rStyle w:val="None"/>
          <w:b/>
          <w:bCs/>
          <w:sz w:val="22"/>
          <w:szCs w:val="22"/>
          <w:u w:val="single"/>
        </w:rPr>
      </w:pPr>
    </w:p>
    <w:p w14:paraId="210CB85B" w14:textId="77777777" w:rsidR="00141430" w:rsidRDefault="00A803EF">
      <w:pPr>
        <w:pStyle w:val="BodyA"/>
        <w:ind w:left="720"/>
        <w:rPr>
          <w:rStyle w:val="None"/>
          <w:b/>
          <w:bCs/>
          <w:sz w:val="22"/>
          <w:szCs w:val="22"/>
        </w:rPr>
      </w:pPr>
      <w:r>
        <w:rPr>
          <w:rStyle w:val="None"/>
          <w:sz w:val="22"/>
          <w:szCs w:val="22"/>
        </w:rPr>
        <w:t xml:space="preserve">Work hours for this position are expected to average roughly 10 hours per week for 41 weeks between an expected start date of March 2, 2020 and the expected contract end date of November 20, 2020. Some weeks, especially event weeks and </w:t>
      </w:r>
      <w:r>
        <w:rPr>
          <w:rStyle w:val="None"/>
          <w:sz w:val="22"/>
          <w:szCs w:val="22"/>
        </w:rPr>
        <w:t xml:space="preserve">weeks preceding events, will require significantly more than ten hours. Many weeks will require less. </w:t>
      </w:r>
      <w:r>
        <w:rPr>
          <w:rStyle w:val="None"/>
          <w:b/>
          <w:bCs/>
          <w:sz w:val="22"/>
          <w:szCs w:val="22"/>
        </w:rPr>
        <w:tab/>
      </w:r>
    </w:p>
    <w:p w14:paraId="00094278" w14:textId="77777777" w:rsidR="00141430" w:rsidRDefault="00141430">
      <w:pPr>
        <w:pStyle w:val="BodyA"/>
        <w:rPr>
          <w:rStyle w:val="None"/>
          <w:b/>
          <w:bCs/>
          <w:sz w:val="22"/>
          <w:szCs w:val="22"/>
        </w:rPr>
      </w:pPr>
    </w:p>
    <w:p w14:paraId="7E47AD0A" w14:textId="77777777" w:rsidR="00141430" w:rsidRDefault="00A803EF">
      <w:pPr>
        <w:pStyle w:val="BodyA"/>
        <w:rPr>
          <w:rStyle w:val="None"/>
          <w:b/>
          <w:bCs/>
          <w:sz w:val="22"/>
          <w:szCs w:val="22"/>
        </w:rPr>
      </w:pPr>
      <w:r>
        <w:rPr>
          <w:rStyle w:val="None"/>
          <w:rFonts w:eastAsia="Arial Unicode MS" w:cs="Arial Unicode MS"/>
          <w:b/>
          <w:bCs/>
          <w:sz w:val="22"/>
          <w:szCs w:val="22"/>
        </w:rPr>
        <w:t>Work Items/responsibilities</w:t>
      </w:r>
    </w:p>
    <w:p w14:paraId="1EC6425C" w14:textId="77777777" w:rsidR="00141430" w:rsidRDefault="00A803EF">
      <w:pPr>
        <w:pStyle w:val="BodyA"/>
        <w:rPr>
          <w:rStyle w:val="None"/>
          <w:b/>
          <w:bCs/>
          <w:sz w:val="22"/>
          <w:szCs w:val="22"/>
        </w:rPr>
      </w:pPr>
      <w:r>
        <w:rPr>
          <w:rStyle w:val="None"/>
          <w:b/>
          <w:bCs/>
          <w:sz w:val="22"/>
          <w:szCs w:val="22"/>
        </w:rPr>
        <w:lastRenderedPageBreak/>
        <w:tab/>
      </w:r>
    </w:p>
    <w:p w14:paraId="36EC8FED" w14:textId="77777777" w:rsidR="00141430" w:rsidRDefault="00A803EF">
      <w:pPr>
        <w:pStyle w:val="BodyA"/>
        <w:rPr>
          <w:rStyle w:val="None"/>
          <w:b/>
          <w:bCs/>
          <w:sz w:val="22"/>
          <w:szCs w:val="22"/>
        </w:rPr>
      </w:pPr>
      <w:r>
        <w:rPr>
          <w:rStyle w:val="None"/>
          <w:rFonts w:eastAsia="Arial Unicode MS" w:cs="Arial Unicode MS"/>
          <w:b/>
          <w:bCs/>
          <w:sz w:val="22"/>
          <w:szCs w:val="22"/>
        </w:rPr>
        <w:t xml:space="preserve">            All activities will be coordinated with the Partnership Events Committee, social media  </w:t>
      </w:r>
    </w:p>
    <w:p w14:paraId="2C5A3C09" w14:textId="77777777" w:rsidR="00141430" w:rsidRDefault="00A803EF">
      <w:pPr>
        <w:pStyle w:val="BodyA"/>
        <w:rPr>
          <w:rStyle w:val="None"/>
          <w:sz w:val="22"/>
          <w:szCs w:val="22"/>
        </w:rPr>
      </w:pPr>
      <w:r>
        <w:rPr>
          <w:rStyle w:val="None"/>
          <w:rFonts w:eastAsia="Arial Unicode MS" w:cs="Arial Unicode MS"/>
          <w:b/>
          <w:bCs/>
          <w:sz w:val="22"/>
          <w:szCs w:val="22"/>
        </w:rPr>
        <w:t xml:space="preserve">           coordinat</w:t>
      </w:r>
      <w:r>
        <w:rPr>
          <w:rStyle w:val="None"/>
          <w:rFonts w:eastAsia="Arial Unicode MS" w:cs="Arial Unicode MS"/>
          <w:b/>
          <w:bCs/>
          <w:sz w:val="22"/>
          <w:szCs w:val="22"/>
        </w:rPr>
        <w:t xml:space="preserve">or, website manager and municipal commercial districts manager. </w:t>
      </w:r>
      <w:r>
        <w:rPr>
          <w:rStyle w:val="None"/>
          <w:rFonts w:eastAsia="Arial Unicode MS" w:cs="Arial Unicode MS"/>
          <w:sz w:val="22"/>
          <w:szCs w:val="22"/>
        </w:rPr>
        <w:t xml:space="preserve"> </w:t>
      </w:r>
    </w:p>
    <w:p w14:paraId="1CBDDCF2" w14:textId="77777777" w:rsidR="00141430" w:rsidRDefault="00141430">
      <w:pPr>
        <w:pStyle w:val="BodyA"/>
        <w:rPr>
          <w:rStyle w:val="None"/>
          <w:b/>
          <w:bCs/>
          <w:sz w:val="22"/>
          <w:szCs w:val="22"/>
        </w:rPr>
      </w:pPr>
    </w:p>
    <w:p w14:paraId="3AD1E1D1" w14:textId="77777777" w:rsidR="00141430" w:rsidRDefault="00A803EF">
      <w:pPr>
        <w:pStyle w:val="BodyA"/>
        <w:rPr>
          <w:rStyle w:val="None"/>
          <w:b/>
          <w:bCs/>
          <w:sz w:val="22"/>
          <w:szCs w:val="22"/>
        </w:rPr>
      </w:pPr>
      <w:r>
        <w:rPr>
          <w:rStyle w:val="None"/>
          <w:sz w:val="22"/>
          <w:szCs w:val="22"/>
        </w:rPr>
        <w:tab/>
      </w:r>
      <w:r>
        <w:rPr>
          <w:rStyle w:val="None"/>
          <w:rFonts w:eastAsia="Arial Unicode MS" w:cs="Arial Unicode MS"/>
          <w:b/>
          <w:bCs/>
          <w:sz w:val="22"/>
          <w:szCs w:val="22"/>
        </w:rPr>
        <w:t xml:space="preserve">1. Uptown Market </w:t>
      </w:r>
    </w:p>
    <w:p w14:paraId="20D0E7B8" w14:textId="77777777" w:rsidR="00141430" w:rsidRDefault="00A803EF">
      <w:pPr>
        <w:pStyle w:val="ListParagraph"/>
        <w:numPr>
          <w:ilvl w:val="0"/>
          <w:numId w:val="8"/>
        </w:numPr>
        <w:rPr>
          <w:sz w:val="22"/>
          <w:szCs w:val="22"/>
        </w:rPr>
      </w:pPr>
      <w:r>
        <w:rPr>
          <w:rStyle w:val="None"/>
          <w:sz w:val="22"/>
          <w:szCs w:val="22"/>
        </w:rPr>
        <w:t>Recruit, organize and invoice Uptown Market Vendors. Uptown Market attracts approximately  20-30 farmers, makers and other vendors every Saturday morning from May 16 to O</w:t>
      </w:r>
      <w:r>
        <w:rPr>
          <w:rStyle w:val="None"/>
          <w:sz w:val="22"/>
          <w:szCs w:val="22"/>
        </w:rPr>
        <w:t>ctober 24</w:t>
      </w:r>
    </w:p>
    <w:p w14:paraId="09563AB0" w14:textId="77777777" w:rsidR="00141430" w:rsidRDefault="00A803EF">
      <w:pPr>
        <w:pStyle w:val="ListParagraph"/>
        <w:numPr>
          <w:ilvl w:val="0"/>
          <w:numId w:val="8"/>
        </w:numPr>
        <w:rPr>
          <w:sz w:val="22"/>
          <w:szCs w:val="22"/>
        </w:rPr>
      </w:pPr>
      <w:r>
        <w:rPr>
          <w:rStyle w:val="None"/>
          <w:sz w:val="22"/>
          <w:szCs w:val="22"/>
        </w:rPr>
        <w:t>Bag parking meters Uptown every Saturday morning prior to vendor arrival at the Market</w:t>
      </w:r>
    </w:p>
    <w:p w14:paraId="4C16384B" w14:textId="77777777" w:rsidR="00141430" w:rsidRDefault="00A803EF">
      <w:pPr>
        <w:pStyle w:val="ListParagraph"/>
        <w:numPr>
          <w:ilvl w:val="0"/>
          <w:numId w:val="8"/>
        </w:numPr>
        <w:rPr>
          <w:sz w:val="22"/>
          <w:szCs w:val="22"/>
        </w:rPr>
      </w:pPr>
      <w:r>
        <w:rPr>
          <w:rStyle w:val="None"/>
          <w:sz w:val="22"/>
          <w:szCs w:val="22"/>
        </w:rPr>
        <w:t xml:space="preserve">Be on-call for vendors each Market day. Preference given for on-site presence at the Market. </w:t>
      </w:r>
    </w:p>
    <w:p w14:paraId="0B7A8498" w14:textId="77777777" w:rsidR="00141430" w:rsidRDefault="00A803EF">
      <w:pPr>
        <w:pStyle w:val="ListParagraph"/>
        <w:numPr>
          <w:ilvl w:val="0"/>
          <w:numId w:val="8"/>
        </w:numPr>
        <w:rPr>
          <w:sz w:val="22"/>
          <w:szCs w:val="22"/>
        </w:rPr>
      </w:pPr>
      <w:r>
        <w:rPr>
          <w:rStyle w:val="None"/>
          <w:sz w:val="22"/>
          <w:szCs w:val="22"/>
        </w:rPr>
        <w:t>Monitor vendor compliance with all Uptown Market vendor rules (to</w:t>
      </w:r>
      <w:r>
        <w:rPr>
          <w:rStyle w:val="None"/>
          <w:sz w:val="22"/>
          <w:szCs w:val="22"/>
        </w:rPr>
        <w:t xml:space="preserve"> be furnished) </w:t>
      </w:r>
    </w:p>
    <w:p w14:paraId="763D6B8B" w14:textId="77777777" w:rsidR="00141430" w:rsidRDefault="00A803EF">
      <w:pPr>
        <w:pStyle w:val="ListParagraph"/>
        <w:numPr>
          <w:ilvl w:val="0"/>
          <w:numId w:val="8"/>
        </w:numPr>
        <w:rPr>
          <w:sz w:val="22"/>
          <w:szCs w:val="22"/>
        </w:rPr>
      </w:pPr>
      <w:r>
        <w:rPr>
          <w:rStyle w:val="None"/>
          <w:sz w:val="22"/>
          <w:szCs w:val="22"/>
        </w:rPr>
        <w:t xml:space="preserve">Assist/coordinate with Partnership social media coordinator and web manager to promote the Market.  </w:t>
      </w:r>
    </w:p>
    <w:p w14:paraId="2D53B9C5" w14:textId="77777777" w:rsidR="00141430" w:rsidRDefault="00A803EF">
      <w:pPr>
        <w:pStyle w:val="BodyA"/>
        <w:rPr>
          <w:rStyle w:val="None"/>
          <w:sz w:val="22"/>
          <w:szCs w:val="22"/>
        </w:rPr>
      </w:pPr>
      <w:r>
        <w:rPr>
          <w:rStyle w:val="None"/>
          <w:rFonts w:eastAsia="Arial Unicode MS" w:cs="Arial Unicode MS"/>
          <w:sz w:val="22"/>
          <w:szCs w:val="22"/>
        </w:rPr>
        <w:t xml:space="preserve"> </w:t>
      </w:r>
    </w:p>
    <w:p w14:paraId="000A813A" w14:textId="77777777" w:rsidR="00141430" w:rsidRDefault="00A803EF">
      <w:pPr>
        <w:pStyle w:val="BodyA"/>
        <w:ind w:left="720"/>
        <w:rPr>
          <w:rStyle w:val="None"/>
          <w:b/>
          <w:bCs/>
          <w:sz w:val="22"/>
          <w:szCs w:val="22"/>
        </w:rPr>
      </w:pPr>
      <w:r>
        <w:rPr>
          <w:rStyle w:val="None"/>
          <w:b/>
          <w:bCs/>
          <w:sz w:val="22"/>
          <w:szCs w:val="22"/>
        </w:rPr>
        <w:t xml:space="preserve">   2. First Fridays</w:t>
      </w:r>
    </w:p>
    <w:p w14:paraId="2E0C4C90" w14:textId="77777777" w:rsidR="00141430" w:rsidRDefault="00A803EF">
      <w:pPr>
        <w:pStyle w:val="ListParagraph"/>
        <w:numPr>
          <w:ilvl w:val="0"/>
          <w:numId w:val="10"/>
        </w:numPr>
        <w:rPr>
          <w:sz w:val="22"/>
          <w:szCs w:val="22"/>
        </w:rPr>
      </w:pPr>
      <w:r>
        <w:rPr>
          <w:rStyle w:val="None"/>
          <w:sz w:val="22"/>
          <w:szCs w:val="22"/>
        </w:rPr>
        <w:t xml:space="preserve">Assist Partnership volunteers with set up and management of beer/water sales for each event. Preference given to </w:t>
      </w:r>
      <w:r>
        <w:rPr>
          <w:rStyle w:val="None"/>
          <w:sz w:val="22"/>
          <w:szCs w:val="22"/>
        </w:rPr>
        <w:t>on-site presence.</w:t>
      </w:r>
    </w:p>
    <w:p w14:paraId="28E1F686" w14:textId="77777777" w:rsidR="00141430" w:rsidRDefault="00A803EF">
      <w:pPr>
        <w:pStyle w:val="ListParagraph"/>
        <w:numPr>
          <w:ilvl w:val="0"/>
          <w:numId w:val="10"/>
        </w:numPr>
        <w:rPr>
          <w:sz w:val="22"/>
          <w:szCs w:val="22"/>
        </w:rPr>
      </w:pPr>
      <w:r>
        <w:rPr>
          <w:rStyle w:val="None"/>
          <w:sz w:val="22"/>
          <w:szCs w:val="22"/>
        </w:rPr>
        <w:t xml:space="preserve">Assist and coordinate with Municipal Commercial Districts manager on event as necessary. </w:t>
      </w:r>
    </w:p>
    <w:p w14:paraId="7FBB3B5B" w14:textId="77777777" w:rsidR="00141430" w:rsidRDefault="00141430">
      <w:pPr>
        <w:pStyle w:val="BodyA"/>
        <w:rPr>
          <w:rStyle w:val="None"/>
          <w:sz w:val="22"/>
          <w:szCs w:val="22"/>
        </w:rPr>
      </w:pPr>
    </w:p>
    <w:p w14:paraId="4CE1199A" w14:textId="77777777" w:rsidR="00141430" w:rsidRDefault="00A803EF">
      <w:pPr>
        <w:pStyle w:val="BodyA"/>
        <w:ind w:left="720"/>
        <w:rPr>
          <w:rStyle w:val="None"/>
          <w:b/>
          <w:bCs/>
          <w:sz w:val="22"/>
          <w:szCs w:val="22"/>
        </w:rPr>
      </w:pPr>
      <w:r>
        <w:rPr>
          <w:rStyle w:val="None"/>
          <w:sz w:val="22"/>
          <w:szCs w:val="22"/>
        </w:rPr>
        <w:t xml:space="preserve">    </w:t>
      </w:r>
      <w:r>
        <w:rPr>
          <w:rStyle w:val="None"/>
          <w:b/>
          <w:bCs/>
          <w:sz w:val="22"/>
          <w:szCs w:val="22"/>
        </w:rPr>
        <w:t>3. Kids Paint Out</w:t>
      </w:r>
    </w:p>
    <w:p w14:paraId="72A01969" w14:textId="77777777" w:rsidR="00141430" w:rsidRDefault="00A803EF">
      <w:pPr>
        <w:pStyle w:val="ListParagraph"/>
        <w:numPr>
          <w:ilvl w:val="0"/>
          <w:numId w:val="12"/>
        </w:numPr>
        <w:rPr>
          <w:sz w:val="22"/>
          <w:szCs w:val="22"/>
        </w:rPr>
      </w:pPr>
      <w:r>
        <w:rPr>
          <w:rStyle w:val="None"/>
          <w:sz w:val="22"/>
          <w:szCs w:val="22"/>
        </w:rPr>
        <w:t xml:space="preserve">Coordinate set-up of event with project sponsor and volunteers. </w:t>
      </w:r>
    </w:p>
    <w:p w14:paraId="02FBC3A4" w14:textId="77777777" w:rsidR="00141430" w:rsidRDefault="00A803EF">
      <w:pPr>
        <w:pStyle w:val="ListParagraph"/>
        <w:numPr>
          <w:ilvl w:val="0"/>
          <w:numId w:val="12"/>
        </w:numPr>
        <w:rPr>
          <w:sz w:val="22"/>
          <w:szCs w:val="22"/>
        </w:rPr>
      </w:pPr>
      <w:r>
        <w:rPr>
          <w:rStyle w:val="None"/>
          <w:sz w:val="22"/>
          <w:szCs w:val="22"/>
        </w:rPr>
        <w:t>Assist with pre-registration and on-site registration of the</w:t>
      </w:r>
      <w:r>
        <w:rPr>
          <w:rStyle w:val="None"/>
          <w:sz w:val="22"/>
          <w:szCs w:val="22"/>
        </w:rPr>
        <w:t xml:space="preserve"> event</w:t>
      </w:r>
    </w:p>
    <w:p w14:paraId="0F8D0CAC" w14:textId="77777777" w:rsidR="00141430" w:rsidRDefault="00141430">
      <w:pPr>
        <w:pStyle w:val="BodyA"/>
        <w:rPr>
          <w:rStyle w:val="None"/>
          <w:sz w:val="22"/>
          <w:szCs w:val="22"/>
        </w:rPr>
      </w:pPr>
    </w:p>
    <w:p w14:paraId="312BEEC4" w14:textId="77777777" w:rsidR="00141430" w:rsidRDefault="00A803EF">
      <w:pPr>
        <w:pStyle w:val="BodyA"/>
        <w:ind w:left="720"/>
        <w:rPr>
          <w:rStyle w:val="None"/>
          <w:b/>
          <w:bCs/>
          <w:sz w:val="22"/>
          <w:szCs w:val="22"/>
        </w:rPr>
      </w:pPr>
      <w:r>
        <w:rPr>
          <w:rStyle w:val="None"/>
          <w:sz w:val="22"/>
          <w:szCs w:val="22"/>
        </w:rPr>
        <w:t xml:space="preserve">     </w:t>
      </w:r>
      <w:r>
        <w:rPr>
          <w:rStyle w:val="None"/>
          <w:b/>
          <w:bCs/>
          <w:sz w:val="22"/>
          <w:szCs w:val="22"/>
          <w:lang w:val="it-IT"/>
        </w:rPr>
        <w:t xml:space="preserve">4. </w:t>
      </w:r>
      <w:r>
        <w:rPr>
          <w:rStyle w:val="None"/>
          <w:b/>
          <w:bCs/>
          <w:sz w:val="22"/>
          <w:szCs w:val="22"/>
        </w:rPr>
        <w:t>Summer event</w:t>
      </w:r>
      <w:r>
        <w:rPr>
          <w:rStyle w:val="None"/>
          <w:b/>
          <w:bCs/>
          <w:sz w:val="22"/>
          <w:szCs w:val="22"/>
        </w:rPr>
        <w:tab/>
      </w:r>
    </w:p>
    <w:p w14:paraId="7D739C3B" w14:textId="77777777" w:rsidR="00141430" w:rsidRDefault="00141430">
      <w:pPr>
        <w:pStyle w:val="BodyA"/>
        <w:ind w:left="720"/>
        <w:rPr>
          <w:rStyle w:val="None"/>
          <w:b/>
          <w:bCs/>
          <w:sz w:val="22"/>
          <w:szCs w:val="22"/>
          <w:lang w:val="it-IT"/>
        </w:rPr>
      </w:pPr>
    </w:p>
    <w:p w14:paraId="573D8B21" w14:textId="77777777" w:rsidR="00141430" w:rsidRDefault="00A803EF">
      <w:pPr>
        <w:pStyle w:val="BodyA"/>
        <w:ind w:left="720"/>
        <w:rPr>
          <w:rStyle w:val="None"/>
          <w:b/>
          <w:bCs/>
          <w:i/>
          <w:iCs/>
          <w:sz w:val="22"/>
          <w:szCs w:val="22"/>
        </w:rPr>
      </w:pPr>
      <w:r>
        <w:rPr>
          <w:rStyle w:val="None"/>
          <w:b/>
          <w:bCs/>
          <w:sz w:val="22"/>
          <w:szCs w:val="22"/>
        </w:rPr>
        <w:tab/>
        <w:t>This event is still in the planning stages and will require approximately 20 hours of plan</w:t>
      </w:r>
      <w:r>
        <w:rPr>
          <w:rStyle w:val="None"/>
          <w:b/>
          <w:bCs/>
          <w:sz w:val="22"/>
          <w:szCs w:val="22"/>
        </w:rPr>
        <w:tab/>
      </w:r>
      <w:r>
        <w:rPr>
          <w:rStyle w:val="None"/>
          <w:b/>
          <w:bCs/>
          <w:sz w:val="22"/>
          <w:szCs w:val="22"/>
        </w:rPr>
        <w:tab/>
      </w:r>
      <w:r>
        <w:rPr>
          <w:rStyle w:val="None"/>
          <w:b/>
          <w:bCs/>
          <w:sz w:val="22"/>
          <w:szCs w:val="22"/>
        </w:rPr>
        <w:tab/>
        <w:t xml:space="preserve">ning and one day of on-site presence. Event coordinator will help provide conceptual and </w:t>
      </w:r>
      <w:r>
        <w:rPr>
          <w:rStyle w:val="None"/>
          <w:b/>
          <w:bCs/>
          <w:sz w:val="22"/>
          <w:szCs w:val="22"/>
        </w:rPr>
        <w:tab/>
        <w:t xml:space="preserve">implementation ideas for this event. </w:t>
      </w:r>
    </w:p>
    <w:p w14:paraId="6F0F4907" w14:textId="77777777" w:rsidR="00141430" w:rsidRDefault="00141430">
      <w:pPr>
        <w:pStyle w:val="BodyA"/>
        <w:ind w:left="720"/>
        <w:rPr>
          <w:rStyle w:val="None"/>
          <w:b/>
          <w:bCs/>
          <w:sz w:val="22"/>
          <w:szCs w:val="22"/>
        </w:rPr>
      </w:pPr>
    </w:p>
    <w:p w14:paraId="38717BCB" w14:textId="77777777" w:rsidR="00141430" w:rsidRDefault="00A803EF">
      <w:pPr>
        <w:pStyle w:val="BodyA"/>
        <w:ind w:left="720"/>
        <w:rPr>
          <w:rStyle w:val="None"/>
          <w:b/>
          <w:bCs/>
          <w:sz w:val="22"/>
          <w:szCs w:val="22"/>
        </w:rPr>
      </w:pPr>
      <w:r>
        <w:rPr>
          <w:rStyle w:val="None"/>
          <w:b/>
          <w:bCs/>
          <w:sz w:val="22"/>
          <w:szCs w:val="22"/>
        </w:rPr>
        <w:t xml:space="preserve">  </w:t>
      </w:r>
      <w:r>
        <w:rPr>
          <w:rStyle w:val="None"/>
          <w:b/>
          <w:bCs/>
          <w:sz w:val="22"/>
          <w:szCs w:val="22"/>
        </w:rPr>
        <w:t xml:space="preserve">    5. Artists Market</w:t>
      </w:r>
    </w:p>
    <w:p w14:paraId="74A6E419" w14:textId="77777777" w:rsidR="00141430" w:rsidRDefault="00A803EF">
      <w:pPr>
        <w:pStyle w:val="BodyA"/>
        <w:ind w:left="720"/>
        <w:rPr>
          <w:rStyle w:val="None"/>
          <w:sz w:val="22"/>
          <w:szCs w:val="22"/>
        </w:rPr>
      </w:pPr>
      <w:r>
        <w:rPr>
          <w:rStyle w:val="None"/>
          <w:b/>
          <w:bCs/>
          <w:sz w:val="22"/>
          <w:szCs w:val="22"/>
        </w:rPr>
        <w:tab/>
      </w:r>
      <w:r>
        <w:rPr>
          <w:rStyle w:val="None"/>
          <w:sz w:val="22"/>
          <w:szCs w:val="22"/>
        </w:rPr>
        <w:t>a. Work directly with Artists Market event coordinator on organizing and implementing event</w:t>
      </w:r>
    </w:p>
    <w:p w14:paraId="41898C9E" w14:textId="77777777" w:rsidR="00141430" w:rsidRDefault="00A803EF">
      <w:pPr>
        <w:pStyle w:val="BodyA"/>
        <w:ind w:left="720"/>
        <w:rPr>
          <w:rStyle w:val="None"/>
          <w:sz w:val="22"/>
          <w:szCs w:val="22"/>
        </w:rPr>
      </w:pPr>
      <w:r>
        <w:rPr>
          <w:rStyle w:val="None"/>
          <w:sz w:val="22"/>
          <w:szCs w:val="22"/>
        </w:rPr>
        <w:tab/>
        <w:t>b. Work with vendors as necessary</w:t>
      </w:r>
    </w:p>
    <w:p w14:paraId="54E454DA" w14:textId="77777777" w:rsidR="00141430" w:rsidRDefault="00A803EF">
      <w:pPr>
        <w:pStyle w:val="BodyA"/>
        <w:ind w:left="720"/>
        <w:rPr>
          <w:rStyle w:val="None"/>
          <w:sz w:val="22"/>
          <w:szCs w:val="22"/>
        </w:rPr>
      </w:pPr>
      <w:r>
        <w:rPr>
          <w:rStyle w:val="None"/>
          <w:sz w:val="22"/>
          <w:szCs w:val="22"/>
        </w:rPr>
        <w:tab/>
        <w:t>c. Coordinate Saturday music and beer/water sales event with downtown districts manager</w:t>
      </w:r>
    </w:p>
    <w:p w14:paraId="569805A9" w14:textId="77777777" w:rsidR="00141430" w:rsidRDefault="00A803EF">
      <w:pPr>
        <w:pStyle w:val="BodyA"/>
        <w:ind w:left="720"/>
        <w:rPr>
          <w:rStyle w:val="None"/>
          <w:sz w:val="22"/>
          <w:szCs w:val="22"/>
        </w:rPr>
      </w:pPr>
      <w:r>
        <w:rPr>
          <w:rStyle w:val="None"/>
          <w:sz w:val="22"/>
          <w:szCs w:val="22"/>
        </w:rPr>
        <w:t xml:space="preserve">            </w:t>
      </w:r>
    </w:p>
    <w:p w14:paraId="211E15C3" w14:textId="77777777" w:rsidR="00141430" w:rsidRDefault="00A803EF">
      <w:pPr>
        <w:pStyle w:val="BodyA"/>
        <w:ind w:left="720"/>
        <w:rPr>
          <w:rStyle w:val="None"/>
          <w:b/>
          <w:bCs/>
          <w:sz w:val="22"/>
          <w:szCs w:val="22"/>
        </w:rPr>
      </w:pPr>
      <w:r>
        <w:rPr>
          <w:rStyle w:val="None"/>
          <w:sz w:val="22"/>
          <w:szCs w:val="22"/>
        </w:rPr>
        <w:t xml:space="preserve">    </w:t>
      </w:r>
      <w:r>
        <w:rPr>
          <w:rStyle w:val="None"/>
          <w:sz w:val="22"/>
          <w:szCs w:val="22"/>
        </w:rPr>
        <w:t xml:space="preserve">   </w:t>
      </w:r>
      <w:r>
        <w:rPr>
          <w:rStyle w:val="None"/>
          <w:b/>
          <w:bCs/>
          <w:sz w:val="22"/>
          <w:szCs w:val="22"/>
        </w:rPr>
        <w:t xml:space="preserve">6. Sponsorship coordination </w:t>
      </w:r>
      <w:r>
        <w:rPr>
          <w:rStyle w:val="None"/>
          <w:b/>
          <w:bCs/>
          <w:sz w:val="22"/>
          <w:szCs w:val="22"/>
        </w:rPr>
        <w:tab/>
      </w:r>
      <w:r>
        <w:rPr>
          <w:rStyle w:val="None"/>
          <w:b/>
          <w:bCs/>
          <w:sz w:val="22"/>
          <w:szCs w:val="22"/>
        </w:rPr>
        <w:tab/>
      </w:r>
    </w:p>
    <w:p w14:paraId="1A35ACDD" w14:textId="77777777" w:rsidR="00141430" w:rsidRDefault="00A803EF">
      <w:pPr>
        <w:pStyle w:val="BodyA"/>
        <w:ind w:left="1080"/>
        <w:rPr>
          <w:rStyle w:val="None"/>
          <w:sz w:val="22"/>
          <w:szCs w:val="22"/>
        </w:rPr>
      </w:pPr>
      <w:r>
        <w:rPr>
          <w:rStyle w:val="None"/>
          <w:sz w:val="22"/>
          <w:szCs w:val="22"/>
        </w:rPr>
        <w:tab/>
        <w:t>a. Develop strategies for sponsorship recruitment and development for each event</w:t>
      </w:r>
    </w:p>
    <w:p w14:paraId="183557A7" w14:textId="77777777" w:rsidR="00141430" w:rsidRDefault="00A803EF">
      <w:pPr>
        <w:pStyle w:val="BodyA"/>
        <w:ind w:left="1080"/>
        <w:rPr>
          <w:rStyle w:val="None"/>
          <w:sz w:val="22"/>
          <w:szCs w:val="22"/>
        </w:rPr>
      </w:pPr>
      <w:r>
        <w:rPr>
          <w:rStyle w:val="None"/>
          <w:sz w:val="22"/>
          <w:szCs w:val="22"/>
        </w:rPr>
        <w:tab/>
        <w:t xml:space="preserve">b. Preference given to creative approaches to sponsorship development, including direct </w:t>
      </w:r>
      <w:r>
        <w:rPr>
          <w:rStyle w:val="None"/>
          <w:sz w:val="22"/>
          <w:szCs w:val="22"/>
        </w:rPr>
        <w:tab/>
      </w:r>
      <w:r>
        <w:rPr>
          <w:rStyle w:val="None"/>
          <w:sz w:val="22"/>
          <w:szCs w:val="22"/>
        </w:rPr>
        <w:tab/>
      </w:r>
      <w:r>
        <w:rPr>
          <w:rStyle w:val="None"/>
          <w:sz w:val="22"/>
          <w:szCs w:val="22"/>
        </w:rPr>
        <w:tab/>
        <w:t>participation in recruitment/sales process.</w:t>
      </w:r>
    </w:p>
    <w:p w14:paraId="51707271" w14:textId="77777777" w:rsidR="00141430" w:rsidRDefault="00A803EF">
      <w:pPr>
        <w:pStyle w:val="BodyA"/>
        <w:ind w:left="1080"/>
        <w:rPr>
          <w:rStyle w:val="None"/>
          <w:sz w:val="22"/>
          <w:szCs w:val="22"/>
        </w:rPr>
      </w:pPr>
      <w:r>
        <w:rPr>
          <w:rStyle w:val="None"/>
          <w:sz w:val="22"/>
          <w:szCs w:val="22"/>
        </w:rPr>
        <w:t xml:space="preserve">.  </w:t>
      </w:r>
    </w:p>
    <w:p w14:paraId="61E32B8C" w14:textId="77777777" w:rsidR="00141430" w:rsidRDefault="00A803EF">
      <w:pPr>
        <w:pStyle w:val="BodyA"/>
        <w:rPr>
          <w:rStyle w:val="None"/>
          <w:b/>
          <w:bCs/>
          <w:sz w:val="22"/>
          <w:szCs w:val="22"/>
        </w:rPr>
      </w:pPr>
      <w:r>
        <w:rPr>
          <w:rStyle w:val="None"/>
          <w:rFonts w:eastAsia="Arial Unicode MS" w:cs="Arial Unicode MS"/>
          <w:b/>
          <w:bCs/>
          <w:sz w:val="22"/>
          <w:szCs w:val="22"/>
        </w:rPr>
        <w:tab/>
        <w:t>C.  Project Budget</w:t>
      </w:r>
    </w:p>
    <w:p w14:paraId="630A732C" w14:textId="77777777" w:rsidR="00141430" w:rsidRDefault="00141430">
      <w:pPr>
        <w:pStyle w:val="BodyA"/>
        <w:rPr>
          <w:rStyle w:val="None"/>
          <w:b/>
          <w:bCs/>
          <w:sz w:val="22"/>
          <w:szCs w:val="22"/>
        </w:rPr>
      </w:pPr>
    </w:p>
    <w:p w14:paraId="22F14C9B" w14:textId="77777777" w:rsidR="00141430" w:rsidRDefault="00A803EF">
      <w:pPr>
        <w:pStyle w:val="Heading2"/>
        <w:rPr>
          <w:rStyle w:val="None"/>
          <w:b w:val="0"/>
          <w:bCs w:val="0"/>
          <w:color w:val="C00000"/>
          <w:sz w:val="22"/>
          <w:szCs w:val="22"/>
          <w:u w:color="C00000"/>
        </w:rPr>
      </w:pPr>
      <w:r>
        <w:rPr>
          <w:rStyle w:val="None"/>
          <w:b w:val="0"/>
          <w:bCs w:val="0"/>
          <w:sz w:val="22"/>
          <w:szCs w:val="22"/>
        </w:rPr>
        <w:tab/>
      </w:r>
      <w:r>
        <w:rPr>
          <w:rStyle w:val="None"/>
          <w:b w:val="0"/>
          <w:bCs w:val="0"/>
          <w:sz w:val="22"/>
          <w:szCs w:val="22"/>
        </w:rPr>
        <w:tab/>
        <w:t>The project budget is not expected to exceed approximately $20,</w:t>
      </w:r>
      <w:r>
        <w:rPr>
          <w:rStyle w:val="None"/>
          <w:b w:val="0"/>
          <w:bCs w:val="0"/>
          <w:sz w:val="22"/>
          <w:szCs w:val="22"/>
        </w:rPr>
        <w:t xml:space="preserve">000. This anticipates a </w:t>
      </w:r>
      <w:r>
        <w:rPr>
          <w:rStyle w:val="None"/>
          <w:b w:val="0"/>
          <w:bCs w:val="0"/>
          <w:i/>
          <w:iCs/>
          <w:sz w:val="22"/>
          <w:szCs w:val="22"/>
        </w:rPr>
        <w:t>mean</w:t>
      </w:r>
      <w:r>
        <w:rPr>
          <w:rStyle w:val="None"/>
          <w:b w:val="0"/>
          <w:bCs w:val="0"/>
          <w:sz w:val="22"/>
          <w:szCs w:val="22"/>
        </w:rPr>
        <w:t xml:space="preserve"> </w:t>
      </w:r>
      <w:r>
        <w:rPr>
          <w:rStyle w:val="None"/>
          <w:b w:val="0"/>
          <w:bCs w:val="0"/>
          <w:sz w:val="22"/>
          <w:szCs w:val="22"/>
        </w:rPr>
        <w:tab/>
      </w:r>
      <w:r>
        <w:rPr>
          <w:rStyle w:val="None"/>
          <w:b w:val="0"/>
          <w:bCs w:val="0"/>
          <w:sz w:val="22"/>
          <w:szCs w:val="22"/>
        </w:rPr>
        <w:tab/>
      </w:r>
      <w:r>
        <w:rPr>
          <w:rStyle w:val="None"/>
          <w:b w:val="0"/>
          <w:bCs w:val="0"/>
          <w:sz w:val="22"/>
          <w:szCs w:val="22"/>
        </w:rPr>
        <w:tab/>
      </w:r>
      <w:r>
        <w:rPr>
          <w:rStyle w:val="None"/>
          <w:b w:val="0"/>
          <w:bCs w:val="0"/>
          <w:sz w:val="22"/>
          <w:szCs w:val="22"/>
        </w:rPr>
        <w:tab/>
      </w:r>
      <w:r>
        <w:rPr>
          <w:rStyle w:val="None"/>
          <w:b w:val="0"/>
          <w:bCs w:val="0"/>
          <w:i/>
          <w:iCs/>
          <w:sz w:val="22"/>
          <w:szCs w:val="22"/>
        </w:rPr>
        <w:t>average</w:t>
      </w:r>
      <w:r>
        <w:rPr>
          <w:rStyle w:val="None"/>
          <w:b w:val="0"/>
          <w:bCs w:val="0"/>
          <w:sz w:val="22"/>
          <w:szCs w:val="22"/>
        </w:rPr>
        <w:t xml:space="preserve"> of ten hours per week for 41 weeks, which translates to roughly $50.00 per hour.  </w:t>
      </w:r>
      <w:r>
        <w:rPr>
          <w:rStyle w:val="None"/>
          <w:b w:val="0"/>
          <w:bCs w:val="0"/>
          <w:color w:val="C00000"/>
          <w:sz w:val="22"/>
          <w:szCs w:val="22"/>
          <w:u w:color="C00000"/>
        </w:rPr>
        <w:t xml:space="preserve"> </w:t>
      </w:r>
    </w:p>
    <w:p w14:paraId="1E14A62F" w14:textId="77777777" w:rsidR="00141430" w:rsidRDefault="00141430">
      <w:pPr>
        <w:pStyle w:val="BodyA"/>
        <w:rPr>
          <w:rStyle w:val="None"/>
        </w:rPr>
      </w:pPr>
    </w:p>
    <w:p w14:paraId="193824AE" w14:textId="77777777" w:rsidR="00141430" w:rsidRDefault="00A803EF">
      <w:pPr>
        <w:pStyle w:val="Heading2"/>
        <w:rPr>
          <w:rStyle w:val="None"/>
          <w:smallCaps/>
          <w:sz w:val="24"/>
          <w:szCs w:val="24"/>
        </w:rPr>
      </w:pPr>
      <w:r>
        <w:rPr>
          <w:rStyle w:val="None"/>
          <w:smallCaps/>
          <w:sz w:val="24"/>
          <w:szCs w:val="24"/>
        </w:rPr>
        <w:t>Submittal and Consultant Selection</w:t>
      </w:r>
    </w:p>
    <w:p w14:paraId="19E3E541" w14:textId="77777777" w:rsidR="00141430" w:rsidRDefault="00141430">
      <w:pPr>
        <w:pStyle w:val="BodyA"/>
        <w:rPr>
          <w:rStyle w:val="None"/>
          <w:b/>
          <w:bCs/>
          <w:sz w:val="22"/>
          <w:szCs w:val="22"/>
        </w:rPr>
      </w:pPr>
    </w:p>
    <w:p w14:paraId="56DEB160" w14:textId="77777777" w:rsidR="00141430" w:rsidRDefault="00A803EF">
      <w:pPr>
        <w:pStyle w:val="BodyA"/>
        <w:rPr>
          <w:rStyle w:val="None"/>
          <w:b/>
          <w:bCs/>
          <w:sz w:val="22"/>
          <w:szCs w:val="22"/>
        </w:rPr>
      </w:pPr>
      <w:r>
        <w:rPr>
          <w:rStyle w:val="None"/>
          <w:rFonts w:eastAsia="Arial Unicode MS" w:cs="Arial Unicode MS"/>
          <w:b/>
          <w:bCs/>
          <w:sz w:val="22"/>
          <w:szCs w:val="22"/>
          <w:lang w:val="it-IT"/>
        </w:rPr>
        <w:tab/>
        <w:t>A.  Co</w:t>
      </w:r>
      <w:r>
        <w:rPr>
          <w:rStyle w:val="None"/>
          <w:rFonts w:eastAsia="Arial Unicode MS" w:cs="Arial Unicode MS"/>
          <w:b/>
          <w:bCs/>
          <w:sz w:val="22"/>
          <w:szCs w:val="22"/>
        </w:rPr>
        <w:t xml:space="preserve">ordinator </w:t>
      </w:r>
      <w:r>
        <w:rPr>
          <w:rStyle w:val="None"/>
          <w:rFonts w:eastAsia="Arial Unicode MS" w:cs="Arial Unicode MS"/>
          <w:b/>
          <w:bCs/>
          <w:sz w:val="22"/>
          <w:szCs w:val="22"/>
          <w:lang w:val="it-IT"/>
        </w:rPr>
        <w:t>Qualifications</w:t>
      </w:r>
    </w:p>
    <w:p w14:paraId="384783A5" w14:textId="77777777" w:rsidR="00141430" w:rsidRDefault="00141430">
      <w:pPr>
        <w:pStyle w:val="BodyA"/>
        <w:rPr>
          <w:rStyle w:val="None"/>
          <w:b/>
          <w:bCs/>
          <w:sz w:val="22"/>
          <w:szCs w:val="22"/>
        </w:rPr>
      </w:pPr>
    </w:p>
    <w:p w14:paraId="2A922DA1" w14:textId="77777777" w:rsidR="00141430" w:rsidRDefault="00A803EF">
      <w:pPr>
        <w:pStyle w:val="BodyA"/>
        <w:rPr>
          <w:rStyle w:val="None"/>
          <w:sz w:val="22"/>
          <w:szCs w:val="22"/>
        </w:rPr>
      </w:pPr>
      <w:r>
        <w:rPr>
          <w:rStyle w:val="None"/>
          <w:rFonts w:eastAsia="Arial Unicode MS" w:cs="Arial Unicode MS"/>
        </w:rPr>
        <w:t xml:space="preserve">Applicants for the Coordinator position </w:t>
      </w:r>
      <w:r>
        <w:rPr>
          <w:rStyle w:val="None"/>
          <w:rFonts w:eastAsia="Arial Unicode MS" w:cs="Arial Unicode MS"/>
          <w:sz w:val="22"/>
          <w:szCs w:val="22"/>
        </w:rPr>
        <w:t xml:space="preserve">must document expertise in events coordination and </w:t>
      </w:r>
      <w:r>
        <w:rPr>
          <w:rStyle w:val="None"/>
          <w:rFonts w:eastAsia="Arial Unicode MS" w:cs="Arial Unicode MS"/>
          <w:sz w:val="22"/>
          <w:szCs w:val="22"/>
        </w:rPr>
        <w:t>planning, social media engagement, event promotion and marketing. The consultant will be responsible for the timely completion, quality and integrity of the work completed.  At a minimum, the consultant or consultant team should have the following qualific</w:t>
      </w:r>
      <w:r>
        <w:rPr>
          <w:rStyle w:val="None"/>
          <w:rFonts w:eastAsia="Arial Unicode MS" w:cs="Arial Unicode MS"/>
          <w:sz w:val="22"/>
          <w:szCs w:val="22"/>
        </w:rPr>
        <w:t>ations and experience:</w:t>
      </w:r>
    </w:p>
    <w:p w14:paraId="44ED476A" w14:textId="77777777" w:rsidR="00141430" w:rsidRDefault="00141430">
      <w:pPr>
        <w:pStyle w:val="BodyA"/>
        <w:rPr>
          <w:rStyle w:val="None"/>
          <w:sz w:val="22"/>
          <w:szCs w:val="22"/>
        </w:rPr>
      </w:pPr>
    </w:p>
    <w:p w14:paraId="5DD983C0" w14:textId="77777777" w:rsidR="00141430" w:rsidRDefault="00A803EF">
      <w:pPr>
        <w:pStyle w:val="ListParagraph"/>
        <w:numPr>
          <w:ilvl w:val="0"/>
          <w:numId w:val="14"/>
        </w:numPr>
        <w:rPr>
          <w:sz w:val="22"/>
          <w:szCs w:val="22"/>
        </w:rPr>
      </w:pPr>
      <w:r>
        <w:rPr>
          <w:rStyle w:val="None"/>
          <w:sz w:val="22"/>
          <w:szCs w:val="22"/>
        </w:rPr>
        <w:t xml:space="preserve">Documented expertise and experience in non-profit work.   </w:t>
      </w:r>
    </w:p>
    <w:p w14:paraId="7CA03935" w14:textId="77777777" w:rsidR="00141430" w:rsidRDefault="00141430">
      <w:pPr>
        <w:pStyle w:val="ListParagraph"/>
        <w:ind w:left="1170"/>
        <w:rPr>
          <w:rStyle w:val="None"/>
          <w:sz w:val="22"/>
          <w:szCs w:val="22"/>
        </w:rPr>
      </w:pPr>
    </w:p>
    <w:p w14:paraId="29BFAC01" w14:textId="77777777" w:rsidR="00141430" w:rsidRDefault="00A803EF">
      <w:pPr>
        <w:pStyle w:val="ListParagraph"/>
        <w:numPr>
          <w:ilvl w:val="0"/>
          <w:numId w:val="14"/>
        </w:numPr>
        <w:rPr>
          <w:sz w:val="22"/>
          <w:szCs w:val="22"/>
        </w:rPr>
      </w:pPr>
      <w:r>
        <w:rPr>
          <w:rStyle w:val="None"/>
          <w:sz w:val="22"/>
          <w:szCs w:val="22"/>
        </w:rPr>
        <w:t xml:space="preserve">Documented experience in vendor and volunteer engagement. </w:t>
      </w:r>
    </w:p>
    <w:p w14:paraId="39365EAE" w14:textId="77777777" w:rsidR="00141430" w:rsidRDefault="00141430">
      <w:pPr>
        <w:pStyle w:val="ListParagraph"/>
        <w:ind w:left="1170"/>
        <w:rPr>
          <w:rStyle w:val="None"/>
          <w:sz w:val="22"/>
          <w:szCs w:val="22"/>
        </w:rPr>
      </w:pPr>
    </w:p>
    <w:p w14:paraId="75DB1B84" w14:textId="77777777" w:rsidR="00141430" w:rsidRDefault="00A803EF">
      <w:pPr>
        <w:pStyle w:val="ListParagraph"/>
        <w:numPr>
          <w:ilvl w:val="0"/>
          <w:numId w:val="14"/>
        </w:numPr>
        <w:rPr>
          <w:sz w:val="22"/>
          <w:szCs w:val="22"/>
        </w:rPr>
      </w:pPr>
      <w:r>
        <w:rPr>
          <w:rStyle w:val="None"/>
          <w:sz w:val="22"/>
          <w:szCs w:val="22"/>
        </w:rPr>
        <w:t xml:space="preserve">Expertise in developing recommendations and action plans for event management and promotion. </w:t>
      </w:r>
    </w:p>
    <w:p w14:paraId="71BB7CC7" w14:textId="77777777" w:rsidR="00141430" w:rsidRDefault="00141430">
      <w:pPr>
        <w:pStyle w:val="ListParagraph"/>
        <w:ind w:left="1170"/>
        <w:rPr>
          <w:rStyle w:val="None"/>
          <w:sz w:val="22"/>
          <w:szCs w:val="22"/>
        </w:rPr>
      </w:pPr>
    </w:p>
    <w:p w14:paraId="40AED8CD" w14:textId="77777777" w:rsidR="00141430" w:rsidRDefault="00A803EF">
      <w:pPr>
        <w:pStyle w:val="ListParagraph"/>
        <w:numPr>
          <w:ilvl w:val="0"/>
          <w:numId w:val="14"/>
        </w:numPr>
        <w:rPr>
          <w:sz w:val="22"/>
          <w:szCs w:val="22"/>
        </w:rPr>
      </w:pPr>
      <w:r>
        <w:rPr>
          <w:rStyle w:val="None"/>
          <w:sz w:val="22"/>
          <w:szCs w:val="22"/>
        </w:rPr>
        <w:t xml:space="preserve">Demonstrated experience in developing marketing, branding and public relations strategies for non-profit sponsored events. </w:t>
      </w:r>
    </w:p>
    <w:p w14:paraId="0EC009B7" w14:textId="77777777" w:rsidR="00141430" w:rsidRDefault="00141430">
      <w:pPr>
        <w:pStyle w:val="ListParagraph"/>
        <w:ind w:left="1170"/>
        <w:rPr>
          <w:rStyle w:val="None"/>
          <w:sz w:val="22"/>
          <w:szCs w:val="22"/>
        </w:rPr>
      </w:pPr>
    </w:p>
    <w:p w14:paraId="784171C4" w14:textId="77777777" w:rsidR="00141430" w:rsidRDefault="00A803EF">
      <w:pPr>
        <w:pStyle w:val="ListParagraph"/>
        <w:numPr>
          <w:ilvl w:val="0"/>
          <w:numId w:val="14"/>
        </w:numPr>
        <w:rPr>
          <w:sz w:val="22"/>
          <w:szCs w:val="22"/>
        </w:rPr>
      </w:pPr>
      <w:r>
        <w:rPr>
          <w:rStyle w:val="None"/>
          <w:sz w:val="22"/>
          <w:szCs w:val="22"/>
        </w:rPr>
        <w:t>Experience with or significant knowl</w:t>
      </w:r>
      <w:r>
        <w:rPr>
          <w:rStyle w:val="None"/>
          <w:sz w:val="22"/>
          <w:szCs w:val="22"/>
        </w:rPr>
        <w:t>edge of Main Street principles, municipal government operations and community development corporations.</w:t>
      </w:r>
    </w:p>
    <w:p w14:paraId="01B66691" w14:textId="77777777" w:rsidR="00141430" w:rsidRDefault="00141430">
      <w:pPr>
        <w:pStyle w:val="BodyA"/>
        <w:rPr>
          <w:rStyle w:val="None"/>
          <w:sz w:val="22"/>
          <w:szCs w:val="22"/>
        </w:rPr>
      </w:pPr>
    </w:p>
    <w:p w14:paraId="4D896D9D" w14:textId="77777777" w:rsidR="00141430" w:rsidRDefault="00A803EF">
      <w:pPr>
        <w:pStyle w:val="Heading2"/>
        <w:rPr>
          <w:rStyle w:val="None"/>
          <w:sz w:val="22"/>
          <w:szCs w:val="22"/>
        </w:rPr>
      </w:pPr>
      <w:r>
        <w:rPr>
          <w:rStyle w:val="None"/>
          <w:sz w:val="22"/>
          <w:szCs w:val="22"/>
        </w:rPr>
        <w:tab/>
        <w:t>B.   Selection Process</w:t>
      </w:r>
    </w:p>
    <w:p w14:paraId="2C3F0EEF" w14:textId="77777777" w:rsidR="00141430" w:rsidRDefault="00141430">
      <w:pPr>
        <w:pStyle w:val="BodyA"/>
        <w:rPr>
          <w:rStyle w:val="None"/>
          <w:b/>
          <w:bCs/>
          <w:sz w:val="22"/>
          <w:szCs w:val="22"/>
        </w:rPr>
      </w:pPr>
    </w:p>
    <w:p w14:paraId="0A2CAAB6" w14:textId="77777777" w:rsidR="00141430" w:rsidRDefault="00A803EF">
      <w:pPr>
        <w:pStyle w:val="BodyA"/>
        <w:rPr>
          <w:rStyle w:val="None"/>
          <w:sz w:val="22"/>
          <w:szCs w:val="22"/>
        </w:rPr>
      </w:pPr>
      <w:r>
        <w:rPr>
          <w:rStyle w:val="None"/>
          <w:rFonts w:eastAsia="Arial Unicode MS" w:cs="Arial Unicode MS"/>
          <w:sz w:val="22"/>
          <w:szCs w:val="22"/>
        </w:rPr>
        <w:t>Each submission will be reviewed by the Selection Committee, which will consist of representatives from the Partnership and ot</w:t>
      </w:r>
      <w:r>
        <w:rPr>
          <w:rStyle w:val="None"/>
          <w:rFonts w:eastAsia="Arial Unicode MS" w:cs="Arial Unicode MS"/>
          <w:sz w:val="22"/>
          <w:szCs w:val="22"/>
        </w:rPr>
        <w:t>her partners as appropriate. The Selection Committee may choose up to three applicants for in-depth interviews.</w:t>
      </w:r>
    </w:p>
    <w:p w14:paraId="6E9DD152" w14:textId="77777777" w:rsidR="00141430" w:rsidRDefault="00A803EF">
      <w:pPr>
        <w:pStyle w:val="BodyA"/>
        <w:rPr>
          <w:rStyle w:val="None"/>
          <w:sz w:val="22"/>
          <w:szCs w:val="22"/>
        </w:rPr>
      </w:pPr>
      <w:r>
        <w:rPr>
          <w:rStyle w:val="None"/>
          <w:sz w:val="22"/>
          <w:szCs w:val="22"/>
        </w:rPr>
        <w:tab/>
      </w:r>
    </w:p>
    <w:p w14:paraId="37742263" w14:textId="77777777" w:rsidR="00141430" w:rsidRDefault="00A803EF">
      <w:pPr>
        <w:pStyle w:val="BodyA"/>
        <w:rPr>
          <w:rStyle w:val="None"/>
          <w:sz w:val="22"/>
          <w:szCs w:val="22"/>
        </w:rPr>
      </w:pPr>
      <w:r>
        <w:rPr>
          <w:rStyle w:val="None"/>
          <w:rFonts w:eastAsia="Arial Unicode MS" w:cs="Arial Unicode MS"/>
          <w:sz w:val="22"/>
          <w:szCs w:val="22"/>
        </w:rPr>
        <w:t>As this project requires specific expertise in several related areas such as volunteer coordination, marketing, promotion and event coordinati</w:t>
      </w:r>
      <w:r>
        <w:rPr>
          <w:rStyle w:val="None"/>
          <w:rFonts w:eastAsia="Arial Unicode MS" w:cs="Arial Unicode MS"/>
          <w:sz w:val="22"/>
          <w:szCs w:val="22"/>
        </w:rPr>
        <w:t>on, if necessary the selection committee reserves the right to suggest additions to and subtractions from any teams interviewed as appropriate or deemed necessary. Once a coordinator is selected, the Partnership will negotiate a contract.</w:t>
      </w:r>
    </w:p>
    <w:p w14:paraId="7D580382" w14:textId="77777777" w:rsidR="00141430" w:rsidRDefault="00141430">
      <w:pPr>
        <w:pStyle w:val="BodyA"/>
        <w:rPr>
          <w:rStyle w:val="None"/>
          <w:sz w:val="22"/>
          <w:szCs w:val="22"/>
        </w:rPr>
      </w:pPr>
    </w:p>
    <w:p w14:paraId="348B805F" w14:textId="77777777" w:rsidR="00141430" w:rsidRDefault="00A803EF">
      <w:pPr>
        <w:pStyle w:val="Heading2"/>
        <w:rPr>
          <w:rStyle w:val="None"/>
          <w:sz w:val="22"/>
          <w:szCs w:val="22"/>
          <w:lang w:val="fr-FR"/>
        </w:rPr>
      </w:pPr>
      <w:r>
        <w:rPr>
          <w:rStyle w:val="None"/>
          <w:sz w:val="22"/>
          <w:szCs w:val="22"/>
          <w:lang w:val="fr-FR"/>
        </w:rPr>
        <w:tab/>
        <w:t>C.  Selection C</w:t>
      </w:r>
      <w:r>
        <w:rPr>
          <w:rStyle w:val="None"/>
          <w:sz w:val="22"/>
          <w:szCs w:val="22"/>
          <w:lang w:val="fr-FR"/>
        </w:rPr>
        <w:t>riteria</w:t>
      </w:r>
    </w:p>
    <w:p w14:paraId="66C896F3" w14:textId="77777777" w:rsidR="00141430" w:rsidRDefault="00141430">
      <w:pPr>
        <w:pStyle w:val="BodyA"/>
        <w:rPr>
          <w:rStyle w:val="None"/>
          <w:b/>
          <w:bCs/>
          <w:sz w:val="22"/>
          <w:szCs w:val="22"/>
        </w:rPr>
      </w:pPr>
    </w:p>
    <w:p w14:paraId="3853CB55" w14:textId="77777777" w:rsidR="00141430" w:rsidRDefault="00A803EF">
      <w:pPr>
        <w:pStyle w:val="BodyA"/>
        <w:rPr>
          <w:rStyle w:val="None"/>
          <w:sz w:val="22"/>
          <w:szCs w:val="22"/>
        </w:rPr>
      </w:pPr>
      <w:r>
        <w:rPr>
          <w:rStyle w:val="None"/>
          <w:rFonts w:eastAsia="Arial Unicode MS" w:cs="Arial Unicode MS"/>
          <w:sz w:val="22"/>
          <w:szCs w:val="22"/>
        </w:rPr>
        <w:tab/>
        <w:t>The following criteria will be used in evaluation of the submittals:</w:t>
      </w:r>
    </w:p>
    <w:p w14:paraId="01AC5AAB" w14:textId="77777777" w:rsidR="00141430" w:rsidRDefault="00141430">
      <w:pPr>
        <w:pStyle w:val="BodyA"/>
        <w:rPr>
          <w:rStyle w:val="None"/>
          <w:sz w:val="22"/>
          <w:szCs w:val="22"/>
        </w:rPr>
      </w:pPr>
    </w:p>
    <w:p w14:paraId="4C1EFCFB" w14:textId="77777777" w:rsidR="00141430" w:rsidRDefault="00A803EF">
      <w:pPr>
        <w:pStyle w:val="BodyA"/>
        <w:numPr>
          <w:ilvl w:val="0"/>
          <w:numId w:val="16"/>
        </w:numPr>
        <w:rPr>
          <w:sz w:val="22"/>
          <w:szCs w:val="22"/>
        </w:rPr>
      </w:pPr>
      <w:r>
        <w:rPr>
          <w:rStyle w:val="None"/>
          <w:sz w:val="22"/>
          <w:szCs w:val="22"/>
        </w:rPr>
        <w:t>Demonstration of a thorough understanding of event coordination and management.</w:t>
      </w:r>
    </w:p>
    <w:p w14:paraId="5BDBFF21" w14:textId="77777777" w:rsidR="00141430" w:rsidRDefault="00141430">
      <w:pPr>
        <w:pStyle w:val="BodyA"/>
        <w:ind w:left="360"/>
        <w:rPr>
          <w:rStyle w:val="None"/>
          <w:sz w:val="22"/>
          <w:szCs w:val="22"/>
        </w:rPr>
      </w:pPr>
    </w:p>
    <w:p w14:paraId="21D76C95" w14:textId="77777777" w:rsidR="00141430" w:rsidRDefault="00A803EF">
      <w:pPr>
        <w:pStyle w:val="BodyA"/>
        <w:numPr>
          <w:ilvl w:val="0"/>
          <w:numId w:val="16"/>
        </w:numPr>
        <w:rPr>
          <w:sz w:val="22"/>
          <w:szCs w:val="22"/>
        </w:rPr>
      </w:pPr>
      <w:r>
        <w:rPr>
          <w:rStyle w:val="None"/>
          <w:sz w:val="22"/>
          <w:szCs w:val="22"/>
        </w:rPr>
        <w:t xml:space="preserve">Demonstration of a thorough understanding of open participation and creativity of </w:t>
      </w:r>
      <w:r>
        <w:rPr>
          <w:rStyle w:val="None"/>
          <w:sz w:val="22"/>
          <w:szCs w:val="22"/>
        </w:rPr>
        <w:t>approach in gaining maximum participation by volunteers and targeted vendors.</w:t>
      </w:r>
    </w:p>
    <w:p w14:paraId="606D5091" w14:textId="77777777" w:rsidR="00141430" w:rsidRDefault="00141430">
      <w:pPr>
        <w:pStyle w:val="BodyA"/>
        <w:rPr>
          <w:rStyle w:val="None"/>
          <w:sz w:val="22"/>
          <w:szCs w:val="22"/>
        </w:rPr>
      </w:pPr>
    </w:p>
    <w:p w14:paraId="5CB8AC9B" w14:textId="77777777" w:rsidR="00141430" w:rsidRDefault="00A803EF">
      <w:pPr>
        <w:pStyle w:val="BodyA"/>
        <w:numPr>
          <w:ilvl w:val="0"/>
          <w:numId w:val="16"/>
        </w:numPr>
        <w:rPr>
          <w:sz w:val="22"/>
          <w:szCs w:val="22"/>
        </w:rPr>
      </w:pPr>
      <w:r>
        <w:rPr>
          <w:rStyle w:val="None"/>
          <w:sz w:val="22"/>
          <w:szCs w:val="22"/>
        </w:rPr>
        <w:t>Quality of Consultants</w:t>
      </w:r>
      <w:r>
        <w:rPr>
          <w:rStyle w:val="None"/>
          <w:sz w:val="22"/>
          <w:szCs w:val="22"/>
          <w:rtl/>
        </w:rPr>
        <w:t xml:space="preserve">’ </w:t>
      </w:r>
      <w:r>
        <w:rPr>
          <w:rStyle w:val="None"/>
          <w:sz w:val="22"/>
          <w:szCs w:val="22"/>
        </w:rPr>
        <w:t>experience with similar projects.</w:t>
      </w:r>
    </w:p>
    <w:p w14:paraId="33C29FA9" w14:textId="77777777" w:rsidR="00141430" w:rsidRDefault="00141430">
      <w:pPr>
        <w:pStyle w:val="BodyA"/>
        <w:rPr>
          <w:rStyle w:val="None"/>
          <w:sz w:val="22"/>
          <w:szCs w:val="22"/>
        </w:rPr>
      </w:pPr>
    </w:p>
    <w:p w14:paraId="4C73D8B5" w14:textId="77777777" w:rsidR="00141430" w:rsidRDefault="00A803EF">
      <w:pPr>
        <w:pStyle w:val="BodyA"/>
        <w:numPr>
          <w:ilvl w:val="0"/>
          <w:numId w:val="16"/>
        </w:numPr>
        <w:rPr>
          <w:sz w:val="22"/>
          <w:szCs w:val="22"/>
        </w:rPr>
      </w:pPr>
      <w:r>
        <w:rPr>
          <w:rStyle w:val="None"/>
          <w:sz w:val="22"/>
          <w:szCs w:val="22"/>
        </w:rPr>
        <w:t>Qualifications of the primary applicant, as appropriate and warranted.</w:t>
      </w:r>
    </w:p>
    <w:p w14:paraId="134D6815" w14:textId="77777777" w:rsidR="00141430" w:rsidRDefault="00141430">
      <w:pPr>
        <w:pStyle w:val="BodyA"/>
        <w:rPr>
          <w:rStyle w:val="None"/>
          <w:sz w:val="22"/>
          <w:szCs w:val="22"/>
        </w:rPr>
      </w:pPr>
    </w:p>
    <w:p w14:paraId="1B9E9651" w14:textId="77777777" w:rsidR="00141430" w:rsidRDefault="00A803EF">
      <w:pPr>
        <w:pStyle w:val="BodyA"/>
        <w:numPr>
          <w:ilvl w:val="0"/>
          <w:numId w:val="16"/>
        </w:numPr>
        <w:rPr>
          <w:sz w:val="22"/>
          <w:szCs w:val="22"/>
        </w:rPr>
      </w:pPr>
      <w:r>
        <w:rPr>
          <w:rStyle w:val="None"/>
          <w:sz w:val="22"/>
          <w:szCs w:val="22"/>
        </w:rPr>
        <w:t>Soundness and creativity of the proposed appro</w:t>
      </w:r>
      <w:r>
        <w:rPr>
          <w:rStyle w:val="None"/>
          <w:sz w:val="22"/>
          <w:szCs w:val="22"/>
        </w:rPr>
        <w:t>ach.</w:t>
      </w:r>
    </w:p>
    <w:p w14:paraId="2DF96D1B" w14:textId="77777777" w:rsidR="00141430" w:rsidRDefault="00141430">
      <w:pPr>
        <w:pStyle w:val="BodyA"/>
        <w:rPr>
          <w:rStyle w:val="None"/>
          <w:sz w:val="22"/>
          <w:szCs w:val="22"/>
        </w:rPr>
      </w:pPr>
    </w:p>
    <w:p w14:paraId="54DB69D1" w14:textId="77777777" w:rsidR="00141430" w:rsidRDefault="00A803EF">
      <w:pPr>
        <w:pStyle w:val="BodyA"/>
        <w:numPr>
          <w:ilvl w:val="0"/>
          <w:numId w:val="16"/>
        </w:numPr>
        <w:rPr>
          <w:sz w:val="22"/>
          <w:szCs w:val="22"/>
        </w:rPr>
      </w:pPr>
      <w:r>
        <w:rPr>
          <w:rStyle w:val="None"/>
          <w:sz w:val="22"/>
          <w:szCs w:val="22"/>
        </w:rPr>
        <w:t>Responsiveness to the needs of Partnership and Selection Committee.</w:t>
      </w:r>
    </w:p>
    <w:p w14:paraId="00775BEF" w14:textId="77777777" w:rsidR="00141430" w:rsidRDefault="00141430">
      <w:pPr>
        <w:pStyle w:val="BodyA"/>
        <w:ind w:left="360"/>
        <w:rPr>
          <w:rStyle w:val="None"/>
          <w:sz w:val="22"/>
          <w:szCs w:val="22"/>
        </w:rPr>
      </w:pPr>
    </w:p>
    <w:p w14:paraId="7E0E8D9A" w14:textId="77777777" w:rsidR="00141430" w:rsidRDefault="00A803EF">
      <w:pPr>
        <w:pStyle w:val="Heading2"/>
        <w:rPr>
          <w:rStyle w:val="None"/>
          <w:sz w:val="22"/>
          <w:szCs w:val="22"/>
        </w:rPr>
      </w:pPr>
      <w:r>
        <w:rPr>
          <w:rStyle w:val="None"/>
          <w:sz w:val="22"/>
          <w:szCs w:val="22"/>
        </w:rPr>
        <w:tab/>
        <w:t xml:space="preserve">D.   Project Schedule </w:t>
      </w:r>
    </w:p>
    <w:p w14:paraId="0F5B4C7A" w14:textId="77777777" w:rsidR="00141430" w:rsidRDefault="00141430">
      <w:pPr>
        <w:pStyle w:val="BodyA"/>
        <w:rPr>
          <w:rStyle w:val="None"/>
          <w:b/>
          <w:bCs/>
          <w:sz w:val="22"/>
          <w:szCs w:val="22"/>
        </w:rPr>
      </w:pPr>
    </w:p>
    <w:p w14:paraId="3C91A92E" w14:textId="77777777" w:rsidR="00141430" w:rsidRDefault="00A803EF">
      <w:pPr>
        <w:pStyle w:val="BodyA"/>
        <w:rPr>
          <w:rStyle w:val="None"/>
          <w:sz w:val="22"/>
          <w:szCs w:val="22"/>
        </w:rPr>
      </w:pPr>
      <w:r>
        <w:rPr>
          <w:rStyle w:val="None"/>
          <w:rFonts w:eastAsia="Arial Unicode MS" w:cs="Arial Unicode MS"/>
          <w:sz w:val="22"/>
          <w:szCs w:val="22"/>
        </w:rPr>
        <w:tab/>
        <w:t>Distribution of Request for Qualifications</w:t>
      </w:r>
      <w:r>
        <w:rPr>
          <w:rStyle w:val="None"/>
          <w:rFonts w:eastAsia="Arial Unicode MS" w:cs="Arial Unicode MS"/>
          <w:sz w:val="22"/>
          <w:szCs w:val="22"/>
        </w:rPr>
        <w:tab/>
      </w:r>
      <w:r>
        <w:rPr>
          <w:rStyle w:val="None"/>
          <w:rFonts w:eastAsia="Arial Unicode MS" w:cs="Arial Unicode MS"/>
          <w:sz w:val="22"/>
          <w:szCs w:val="22"/>
        </w:rPr>
        <w:tab/>
      </w:r>
      <w:r>
        <w:rPr>
          <w:rStyle w:val="None"/>
          <w:rFonts w:eastAsia="Arial Unicode MS" w:cs="Arial Unicode MS"/>
          <w:sz w:val="22"/>
          <w:szCs w:val="22"/>
        </w:rPr>
        <w:tab/>
      </w:r>
      <w:r>
        <w:rPr>
          <w:rStyle w:val="None"/>
          <w:rFonts w:eastAsia="Arial Unicode MS" w:cs="Arial Unicode MS"/>
          <w:sz w:val="22"/>
          <w:szCs w:val="22"/>
        </w:rPr>
        <w:tab/>
        <w:t xml:space="preserve">          January 31, 2020</w:t>
      </w:r>
    </w:p>
    <w:p w14:paraId="3B1420C7" w14:textId="77777777" w:rsidR="00141430" w:rsidRDefault="00141430">
      <w:pPr>
        <w:pStyle w:val="BodyA"/>
        <w:rPr>
          <w:rStyle w:val="None"/>
          <w:sz w:val="22"/>
          <w:szCs w:val="22"/>
        </w:rPr>
      </w:pPr>
    </w:p>
    <w:p w14:paraId="0E3A4EAF" w14:textId="77777777" w:rsidR="00141430" w:rsidRDefault="00A803EF">
      <w:pPr>
        <w:pStyle w:val="BodyA"/>
        <w:rPr>
          <w:rStyle w:val="None"/>
          <w:sz w:val="22"/>
          <w:szCs w:val="22"/>
        </w:rPr>
      </w:pPr>
      <w:r>
        <w:rPr>
          <w:rStyle w:val="None"/>
          <w:rFonts w:eastAsia="Arial Unicode MS" w:cs="Arial Unicode MS"/>
          <w:sz w:val="22"/>
          <w:szCs w:val="22"/>
        </w:rPr>
        <w:tab/>
        <w:t>Submittals Due</w:t>
      </w:r>
      <w:r>
        <w:rPr>
          <w:rStyle w:val="None"/>
          <w:rFonts w:eastAsia="Arial Unicode MS" w:cs="Arial Unicode MS"/>
          <w:sz w:val="22"/>
          <w:szCs w:val="22"/>
        </w:rPr>
        <w:tab/>
      </w:r>
      <w:r>
        <w:rPr>
          <w:rStyle w:val="None"/>
          <w:rFonts w:eastAsia="Arial Unicode MS" w:cs="Arial Unicode MS"/>
          <w:sz w:val="22"/>
          <w:szCs w:val="22"/>
        </w:rPr>
        <w:tab/>
      </w:r>
      <w:r>
        <w:rPr>
          <w:rStyle w:val="None"/>
          <w:rFonts w:eastAsia="Arial Unicode MS" w:cs="Arial Unicode MS"/>
          <w:sz w:val="22"/>
          <w:szCs w:val="22"/>
        </w:rPr>
        <w:tab/>
      </w:r>
      <w:r>
        <w:rPr>
          <w:rStyle w:val="None"/>
          <w:rFonts w:eastAsia="Arial Unicode MS" w:cs="Arial Unicode MS"/>
          <w:sz w:val="22"/>
          <w:szCs w:val="22"/>
        </w:rPr>
        <w:tab/>
      </w:r>
      <w:r>
        <w:rPr>
          <w:rStyle w:val="None"/>
          <w:rFonts w:eastAsia="Arial Unicode MS" w:cs="Arial Unicode MS"/>
          <w:sz w:val="22"/>
          <w:szCs w:val="22"/>
        </w:rPr>
        <w:tab/>
      </w:r>
      <w:r>
        <w:rPr>
          <w:rStyle w:val="None"/>
          <w:rFonts w:eastAsia="Arial Unicode MS" w:cs="Arial Unicode MS"/>
          <w:sz w:val="22"/>
          <w:szCs w:val="22"/>
        </w:rPr>
        <w:tab/>
      </w:r>
      <w:r>
        <w:rPr>
          <w:rStyle w:val="None"/>
          <w:rFonts w:eastAsia="Arial Unicode MS" w:cs="Arial Unicode MS"/>
          <w:sz w:val="22"/>
          <w:szCs w:val="22"/>
        </w:rPr>
        <w:tab/>
        <w:t xml:space="preserve">          February 24, 2020   </w:t>
      </w:r>
    </w:p>
    <w:p w14:paraId="6DE941A0" w14:textId="77777777" w:rsidR="00141430" w:rsidRDefault="00141430">
      <w:pPr>
        <w:pStyle w:val="BodyA"/>
        <w:rPr>
          <w:rStyle w:val="None"/>
          <w:sz w:val="22"/>
          <w:szCs w:val="22"/>
        </w:rPr>
      </w:pPr>
    </w:p>
    <w:p w14:paraId="28877DDA" w14:textId="77777777" w:rsidR="00141430" w:rsidRDefault="00A803EF">
      <w:pPr>
        <w:pStyle w:val="BodyA"/>
        <w:rPr>
          <w:rStyle w:val="None"/>
          <w:sz w:val="22"/>
          <w:szCs w:val="22"/>
        </w:rPr>
      </w:pPr>
      <w:r>
        <w:rPr>
          <w:rStyle w:val="None"/>
          <w:rFonts w:eastAsia="Arial Unicode MS" w:cs="Arial Unicode MS"/>
          <w:sz w:val="22"/>
          <w:szCs w:val="22"/>
        </w:rPr>
        <w:tab/>
        <w:t xml:space="preserve">Consultant interviews, as </w:t>
      </w:r>
      <w:r>
        <w:rPr>
          <w:rStyle w:val="None"/>
          <w:rFonts w:eastAsia="Arial Unicode MS" w:cs="Arial Unicode MS"/>
          <w:sz w:val="22"/>
          <w:szCs w:val="22"/>
        </w:rPr>
        <w:t>necessary                                                           Week of Feb. 24, 2020</w:t>
      </w:r>
    </w:p>
    <w:p w14:paraId="70F3EF3B" w14:textId="77777777" w:rsidR="00141430" w:rsidRDefault="00141430">
      <w:pPr>
        <w:pStyle w:val="BodyA"/>
        <w:rPr>
          <w:rStyle w:val="None"/>
          <w:sz w:val="22"/>
          <w:szCs w:val="22"/>
        </w:rPr>
      </w:pPr>
    </w:p>
    <w:p w14:paraId="592D9EDF" w14:textId="77777777" w:rsidR="00141430" w:rsidRDefault="00A803EF">
      <w:pPr>
        <w:pStyle w:val="BodyA"/>
        <w:rPr>
          <w:rStyle w:val="None"/>
          <w:sz w:val="22"/>
          <w:szCs w:val="22"/>
        </w:rPr>
      </w:pPr>
      <w:r>
        <w:rPr>
          <w:rStyle w:val="None"/>
          <w:rFonts w:eastAsia="Arial Unicode MS" w:cs="Arial Unicode MS"/>
          <w:sz w:val="22"/>
          <w:szCs w:val="22"/>
        </w:rPr>
        <w:tab/>
        <w:t>Project contract consultation*</w:t>
      </w:r>
      <w:r>
        <w:rPr>
          <w:rStyle w:val="None"/>
          <w:rFonts w:eastAsia="Arial Unicode MS" w:cs="Arial Unicode MS"/>
          <w:sz w:val="22"/>
          <w:szCs w:val="22"/>
        </w:rPr>
        <w:tab/>
      </w:r>
      <w:r>
        <w:rPr>
          <w:rStyle w:val="None"/>
          <w:rFonts w:eastAsia="Arial Unicode MS" w:cs="Arial Unicode MS"/>
          <w:sz w:val="22"/>
          <w:szCs w:val="22"/>
        </w:rPr>
        <w:tab/>
      </w:r>
      <w:r>
        <w:rPr>
          <w:rStyle w:val="None"/>
          <w:rFonts w:eastAsia="Arial Unicode MS" w:cs="Arial Unicode MS"/>
          <w:sz w:val="22"/>
          <w:szCs w:val="22"/>
        </w:rPr>
        <w:tab/>
      </w:r>
      <w:r>
        <w:rPr>
          <w:rStyle w:val="None"/>
          <w:rFonts w:eastAsia="Arial Unicode MS" w:cs="Arial Unicode MS"/>
          <w:sz w:val="22"/>
          <w:szCs w:val="22"/>
        </w:rPr>
        <w:tab/>
      </w:r>
      <w:r>
        <w:rPr>
          <w:rStyle w:val="None"/>
          <w:rFonts w:eastAsia="Arial Unicode MS" w:cs="Arial Unicode MS"/>
          <w:sz w:val="22"/>
          <w:szCs w:val="22"/>
        </w:rPr>
        <w:tab/>
      </w:r>
      <w:r>
        <w:rPr>
          <w:rStyle w:val="None"/>
          <w:rFonts w:eastAsia="Arial Unicode MS" w:cs="Arial Unicode MS"/>
          <w:sz w:val="22"/>
          <w:szCs w:val="22"/>
        </w:rPr>
        <w:tab/>
        <w:t xml:space="preserve">           Week of March 2, 2020</w:t>
      </w:r>
    </w:p>
    <w:p w14:paraId="4634B557" w14:textId="77777777" w:rsidR="00141430" w:rsidRDefault="00A803EF">
      <w:pPr>
        <w:pStyle w:val="BodyA"/>
        <w:rPr>
          <w:rStyle w:val="None"/>
          <w:sz w:val="22"/>
          <w:szCs w:val="22"/>
        </w:rPr>
      </w:pPr>
      <w:r>
        <w:rPr>
          <w:rStyle w:val="None"/>
          <w:sz w:val="22"/>
          <w:szCs w:val="22"/>
        </w:rPr>
        <w:tab/>
      </w:r>
    </w:p>
    <w:p w14:paraId="6F1DACC2" w14:textId="77777777" w:rsidR="00141430" w:rsidRDefault="00A803EF">
      <w:pPr>
        <w:pStyle w:val="BodyA"/>
        <w:ind w:firstLine="720"/>
        <w:rPr>
          <w:rStyle w:val="None"/>
          <w:sz w:val="22"/>
          <w:szCs w:val="22"/>
        </w:rPr>
      </w:pPr>
      <w:r>
        <w:rPr>
          <w:rStyle w:val="None"/>
          <w:sz w:val="22"/>
          <w:szCs w:val="22"/>
        </w:rPr>
        <w:t>Project Start Date*</w:t>
      </w:r>
      <w:r>
        <w:rPr>
          <w:rStyle w:val="None"/>
          <w:sz w:val="22"/>
          <w:szCs w:val="22"/>
        </w:rPr>
        <w:tab/>
      </w:r>
      <w:r>
        <w:rPr>
          <w:rStyle w:val="None"/>
          <w:sz w:val="22"/>
          <w:szCs w:val="22"/>
        </w:rPr>
        <w:tab/>
      </w:r>
      <w:r>
        <w:rPr>
          <w:rStyle w:val="None"/>
          <w:sz w:val="22"/>
          <w:szCs w:val="22"/>
        </w:rPr>
        <w:tab/>
      </w:r>
      <w:r>
        <w:rPr>
          <w:rStyle w:val="None"/>
          <w:sz w:val="22"/>
          <w:szCs w:val="22"/>
        </w:rPr>
        <w:tab/>
      </w:r>
      <w:r>
        <w:rPr>
          <w:rStyle w:val="None"/>
          <w:sz w:val="22"/>
          <w:szCs w:val="22"/>
        </w:rPr>
        <w:tab/>
      </w:r>
      <w:r>
        <w:rPr>
          <w:rStyle w:val="None"/>
          <w:sz w:val="22"/>
          <w:szCs w:val="22"/>
        </w:rPr>
        <w:tab/>
      </w:r>
      <w:r>
        <w:rPr>
          <w:rStyle w:val="None"/>
          <w:sz w:val="22"/>
          <w:szCs w:val="22"/>
        </w:rPr>
        <w:tab/>
        <w:t xml:space="preserve">           March 9, 2020 </w:t>
      </w:r>
    </w:p>
    <w:p w14:paraId="60798CBB" w14:textId="77777777" w:rsidR="00141430" w:rsidRDefault="00141430">
      <w:pPr>
        <w:pStyle w:val="BodyA"/>
        <w:rPr>
          <w:rStyle w:val="None"/>
          <w:sz w:val="22"/>
          <w:szCs w:val="22"/>
        </w:rPr>
      </w:pPr>
    </w:p>
    <w:p w14:paraId="3218BE52" w14:textId="77777777" w:rsidR="00141430" w:rsidRDefault="00A803EF">
      <w:pPr>
        <w:pStyle w:val="BodyA"/>
        <w:rPr>
          <w:rStyle w:val="None"/>
          <w:sz w:val="22"/>
          <w:szCs w:val="22"/>
        </w:rPr>
      </w:pPr>
      <w:r>
        <w:rPr>
          <w:rStyle w:val="None"/>
          <w:rFonts w:eastAsia="Arial Unicode MS" w:cs="Arial Unicode MS"/>
          <w:sz w:val="22"/>
          <w:szCs w:val="22"/>
          <w:lang w:val="de-DE"/>
        </w:rPr>
        <w:tab/>
        <w:t>Project Completion*</w:t>
      </w:r>
      <w:r>
        <w:rPr>
          <w:rStyle w:val="None"/>
          <w:rFonts w:eastAsia="Arial Unicode MS" w:cs="Arial Unicode MS"/>
          <w:sz w:val="22"/>
          <w:szCs w:val="22"/>
          <w:lang w:val="de-DE"/>
        </w:rPr>
        <w:tab/>
      </w:r>
      <w:r>
        <w:rPr>
          <w:rStyle w:val="None"/>
          <w:rFonts w:eastAsia="Arial Unicode MS" w:cs="Arial Unicode MS"/>
          <w:sz w:val="22"/>
          <w:szCs w:val="22"/>
          <w:lang w:val="de-DE"/>
        </w:rPr>
        <w:tab/>
      </w:r>
      <w:r>
        <w:rPr>
          <w:rStyle w:val="None"/>
          <w:rFonts w:eastAsia="Arial Unicode MS" w:cs="Arial Unicode MS"/>
          <w:sz w:val="22"/>
          <w:szCs w:val="22"/>
          <w:lang w:val="de-DE"/>
        </w:rPr>
        <w:tab/>
      </w:r>
      <w:r>
        <w:rPr>
          <w:rStyle w:val="None"/>
          <w:rFonts w:eastAsia="Arial Unicode MS" w:cs="Arial Unicode MS"/>
          <w:sz w:val="22"/>
          <w:szCs w:val="22"/>
          <w:lang w:val="de-DE"/>
        </w:rPr>
        <w:tab/>
      </w:r>
      <w:r>
        <w:rPr>
          <w:rStyle w:val="None"/>
          <w:rFonts w:eastAsia="Arial Unicode MS" w:cs="Arial Unicode MS"/>
          <w:sz w:val="22"/>
          <w:szCs w:val="22"/>
          <w:lang w:val="de-DE"/>
        </w:rPr>
        <w:tab/>
      </w:r>
      <w:r>
        <w:rPr>
          <w:rStyle w:val="None"/>
          <w:rFonts w:eastAsia="Arial Unicode MS" w:cs="Arial Unicode MS"/>
          <w:sz w:val="22"/>
          <w:szCs w:val="22"/>
          <w:lang w:val="de-DE"/>
        </w:rPr>
        <w:tab/>
      </w:r>
      <w:r>
        <w:rPr>
          <w:rStyle w:val="None"/>
          <w:rFonts w:eastAsia="Arial Unicode MS" w:cs="Arial Unicode MS"/>
          <w:sz w:val="22"/>
          <w:szCs w:val="22"/>
          <w:lang w:val="de-DE"/>
        </w:rPr>
        <w:tab/>
      </w:r>
      <w:r>
        <w:rPr>
          <w:rStyle w:val="None"/>
          <w:rFonts w:eastAsia="Arial Unicode MS" w:cs="Arial Unicode MS"/>
          <w:sz w:val="22"/>
          <w:szCs w:val="22"/>
          <w:lang w:val="de-DE"/>
        </w:rPr>
        <w:t xml:space="preserve">           November 20, 2020</w:t>
      </w:r>
    </w:p>
    <w:p w14:paraId="7A4A2834" w14:textId="77777777" w:rsidR="00141430" w:rsidRDefault="00141430">
      <w:pPr>
        <w:pStyle w:val="BodyA"/>
        <w:rPr>
          <w:rStyle w:val="None"/>
          <w:sz w:val="22"/>
          <w:szCs w:val="22"/>
        </w:rPr>
      </w:pPr>
    </w:p>
    <w:p w14:paraId="09F5399F" w14:textId="77777777" w:rsidR="00141430" w:rsidRDefault="00A803EF">
      <w:pPr>
        <w:pStyle w:val="BodyA"/>
        <w:rPr>
          <w:rStyle w:val="None"/>
          <w:i/>
          <w:iCs/>
          <w:sz w:val="22"/>
          <w:szCs w:val="22"/>
        </w:rPr>
      </w:pPr>
      <w:r>
        <w:rPr>
          <w:rStyle w:val="None"/>
          <w:rFonts w:eastAsia="Arial Unicode MS" w:cs="Arial Unicode MS"/>
          <w:sz w:val="22"/>
          <w:szCs w:val="22"/>
        </w:rPr>
        <w:t xml:space="preserve">* </w:t>
      </w:r>
      <w:r>
        <w:rPr>
          <w:rStyle w:val="None"/>
          <w:rFonts w:eastAsia="Arial Unicode MS" w:cs="Arial Unicode MS"/>
          <w:i/>
          <w:iCs/>
          <w:sz w:val="22"/>
          <w:szCs w:val="22"/>
        </w:rPr>
        <w:t xml:space="preserve">Following consultant selection, the Partnership will negotiate a contract for work and, with the selected  </w:t>
      </w:r>
    </w:p>
    <w:p w14:paraId="1FB03D70" w14:textId="77777777" w:rsidR="00141430" w:rsidRDefault="00A803EF">
      <w:pPr>
        <w:pStyle w:val="BodyA"/>
        <w:rPr>
          <w:rStyle w:val="None"/>
          <w:i/>
          <w:iCs/>
          <w:sz w:val="22"/>
          <w:szCs w:val="22"/>
        </w:rPr>
      </w:pPr>
      <w:r>
        <w:rPr>
          <w:rStyle w:val="None"/>
          <w:i/>
          <w:iCs/>
          <w:sz w:val="22"/>
          <w:szCs w:val="22"/>
        </w:rPr>
        <w:t>applicant, determine the final project schedule.</w:t>
      </w:r>
    </w:p>
    <w:p w14:paraId="4731BFC3" w14:textId="77777777" w:rsidR="00141430" w:rsidRDefault="00141430">
      <w:pPr>
        <w:pStyle w:val="BodyA"/>
        <w:rPr>
          <w:rStyle w:val="None"/>
          <w:sz w:val="22"/>
          <w:szCs w:val="22"/>
        </w:rPr>
      </w:pPr>
    </w:p>
    <w:p w14:paraId="5A968005" w14:textId="77777777" w:rsidR="00141430" w:rsidRDefault="00A803EF">
      <w:pPr>
        <w:pStyle w:val="Heading2"/>
        <w:rPr>
          <w:rStyle w:val="None"/>
          <w:sz w:val="22"/>
          <w:szCs w:val="22"/>
        </w:rPr>
      </w:pPr>
      <w:r>
        <w:rPr>
          <w:rStyle w:val="None"/>
          <w:sz w:val="22"/>
          <w:szCs w:val="22"/>
        </w:rPr>
        <w:tab/>
        <w:t>E.  Submittal Requirements</w:t>
      </w:r>
    </w:p>
    <w:p w14:paraId="5ABA1409" w14:textId="77777777" w:rsidR="00141430" w:rsidRDefault="00141430">
      <w:pPr>
        <w:pStyle w:val="BodyA"/>
        <w:rPr>
          <w:rStyle w:val="None"/>
          <w:b/>
          <w:bCs/>
          <w:sz w:val="22"/>
          <w:szCs w:val="22"/>
        </w:rPr>
      </w:pPr>
    </w:p>
    <w:p w14:paraId="2F9F7D67" w14:textId="77777777" w:rsidR="00141430" w:rsidRDefault="00A803EF">
      <w:pPr>
        <w:pStyle w:val="BodyA"/>
        <w:rPr>
          <w:rStyle w:val="None"/>
          <w:sz w:val="22"/>
          <w:szCs w:val="22"/>
        </w:rPr>
      </w:pPr>
      <w:r>
        <w:rPr>
          <w:rStyle w:val="None"/>
          <w:rFonts w:eastAsia="Arial Unicode MS" w:cs="Arial Unicode MS"/>
          <w:sz w:val="22"/>
          <w:szCs w:val="22"/>
        </w:rPr>
        <w:tab/>
        <w:t xml:space="preserve">Each consultant or </w:t>
      </w:r>
      <w:r>
        <w:rPr>
          <w:rStyle w:val="None"/>
          <w:rFonts w:eastAsia="Arial Unicode MS" w:cs="Arial Unicode MS"/>
          <w:sz w:val="22"/>
          <w:szCs w:val="22"/>
        </w:rPr>
        <w:t>consultant team is asked to submit the following information:</w:t>
      </w:r>
    </w:p>
    <w:p w14:paraId="149AB3FC" w14:textId="77777777" w:rsidR="00141430" w:rsidRDefault="00141430">
      <w:pPr>
        <w:pStyle w:val="BodyA"/>
        <w:ind w:left="360"/>
        <w:rPr>
          <w:rStyle w:val="None"/>
          <w:sz w:val="22"/>
          <w:szCs w:val="22"/>
        </w:rPr>
      </w:pPr>
    </w:p>
    <w:p w14:paraId="0DF77CAD" w14:textId="77777777" w:rsidR="00141430" w:rsidRDefault="00A803EF">
      <w:pPr>
        <w:pStyle w:val="ListParagraph"/>
        <w:numPr>
          <w:ilvl w:val="0"/>
          <w:numId w:val="18"/>
        </w:numPr>
        <w:rPr>
          <w:sz w:val="22"/>
          <w:szCs w:val="22"/>
        </w:rPr>
      </w:pPr>
      <w:r>
        <w:rPr>
          <w:rStyle w:val="None"/>
          <w:sz w:val="22"/>
          <w:szCs w:val="22"/>
        </w:rPr>
        <w:t>A letter of interest.</w:t>
      </w:r>
    </w:p>
    <w:p w14:paraId="6A76C02D" w14:textId="77777777" w:rsidR="00141430" w:rsidRDefault="00A803EF">
      <w:pPr>
        <w:pStyle w:val="ListParagraph"/>
        <w:ind w:left="1170"/>
        <w:rPr>
          <w:rStyle w:val="None"/>
          <w:sz w:val="22"/>
          <w:szCs w:val="22"/>
        </w:rPr>
      </w:pPr>
      <w:r>
        <w:rPr>
          <w:rStyle w:val="None"/>
          <w:sz w:val="22"/>
          <w:szCs w:val="22"/>
        </w:rPr>
        <w:t xml:space="preserve"> </w:t>
      </w:r>
    </w:p>
    <w:p w14:paraId="68B77B8D" w14:textId="77777777" w:rsidR="00141430" w:rsidRDefault="00A803EF">
      <w:pPr>
        <w:pStyle w:val="ListParagraph"/>
        <w:numPr>
          <w:ilvl w:val="0"/>
          <w:numId w:val="18"/>
        </w:numPr>
        <w:rPr>
          <w:sz w:val="22"/>
          <w:szCs w:val="22"/>
        </w:rPr>
      </w:pPr>
      <w:r>
        <w:rPr>
          <w:rStyle w:val="None"/>
          <w:sz w:val="22"/>
          <w:szCs w:val="22"/>
        </w:rPr>
        <w:t>A description of the applicant, including, if appropriate, descriptions of firms or individuals involved and resumes of key personnel with special attention given to app</w:t>
      </w:r>
      <w:r>
        <w:rPr>
          <w:rStyle w:val="None"/>
          <w:sz w:val="22"/>
          <w:szCs w:val="22"/>
        </w:rPr>
        <w:t>licable experience as described above under “Coordinator Qualifications”</w:t>
      </w:r>
    </w:p>
    <w:p w14:paraId="620BBE11" w14:textId="77777777" w:rsidR="00141430" w:rsidRDefault="00141430">
      <w:pPr>
        <w:pStyle w:val="BodyA"/>
        <w:rPr>
          <w:rStyle w:val="None"/>
          <w:sz w:val="22"/>
          <w:szCs w:val="22"/>
        </w:rPr>
      </w:pPr>
    </w:p>
    <w:p w14:paraId="778776F4" w14:textId="77777777" w:rsidR="00141430" w:rsidRDefault="00A803EF">
      <w:pPr>
        <w:pStyle w:val="ListParagraph"/>
        <w:numPr>
          <w:ilvl w:val="0"/>
          <w:numId w:val="18"/>
        </w:numPr>
        <w:rPr>
          <w:sz w:val="22"/>
          <w:szCs w:val="22"/>
        </w:rPr>
      </w:pPr>
      <w:r>
        <w:rPr>
          <w:rStyle w:val="None"/>
          <w:sz w:val="22"/>
          <w:szCs w:val="22"/>
        </w:rPr>
        <w:t>An annotated project list that demonstrates past experience in similar projects</w:t>
      </w:r>
    </w:p>
    <w:p w14:paraId="22EB543F" w14:textId="77777777" w:rsidR="00141430" w:rsidRDefault="00141430">
      <w:pPr>
        <w:pStyle w:val="BodyA"/>
        <w:ind w:left="360"/>
        <w:rPr>
          <w:rStyle w:val="None"/>
          <w:sz w:val="22"/>
          <w:szCs w:val="22"/>
        </w:rPr>
      </w:pPr>
    </w:p>
    <w:p w14:paraId="390BB40D" w14:textId="77777777" w:rsidR="00141430" w:rsidRDefault="00A803EF">
      <w:pPr>
        <w:pStyle w:val="ListParagraph"/>
        <w:numPr>
          <w:ilvl w:val="0"/>
          <w:numId w:val="18"/>
        </w:numPr>
        <w:rPr>
          <w:sz w:val="22"/>
          <w:szCs w:val="22"/>
        </w:rPr>
      </w:pPr>
      <w:r>
        <w:rPr>
          <w:rStyle w:val="None"/>
          <w:sz w:val="22"/>
          <w:szCs w:val="22"/>
        </w:rPr>
        <w:t>A general description of the approach the team would use to accomplish the outlined Work Program</w:t>
      </w:r>
    </w:p>
    <w:p w14:paraId="11073549" w14:textId="77777777" w:rsidR="00141430" w:rsidRDefault="00141430">
      <w:pPr>
        <w:pStyle w:val="BodyA"/>
        <w:ind w:left="360"/>
        <w:rPr>
          <w:rStyle w:val="None"/>
          <w:sz w:val="22"/>
          <w:szCs w:val="22"/>
        </w:rPr>
      </w:pPr>
    </w:p>
    <w:p w14:paraId="5C93EDD6" w14:textId="77777777" w:rsidR="00141430" w:rsidRDefault="00A803EF">
      <w:pPr>
        <w:pStyle w:val="ListParagraph"/>
        <w:numPr>
          <w:ilvl w:val="0"/>
          <w:numId w:val="18"/>
        </w:numPr>
        <w:rPr>
          <w:sz w:val="22"/>
          <w:szCs w:val="22"/>
        </w:rPr>
      </w:pPr>
      <w:r>
        <w:rPr>
          <w:rStyle w:val="None"/>
          <w:sz w:val="22"/>
          <w:szCs w:val="22"/>
        </w:rPr>
        <w:t>A l</w:t>
      </w:r>
      <w:r>
        <w:rPr>
          <w:rStyle w:val="None"/>
          <w:sz w:val="22"/>
          <w:szCs w:val="22"/>
        </w:rPr>
        <w:t>ist identifying the individuals who will have primary responsibility for project elements and time devoted to each element.</w:t>
      </w:r>
    </w:p>
    <w:p w14:paraId="32180D0D" w14:textId="77777777" w:rsidR="00141430" w:rsidRDefault="00141430">
      <w:pPr>
        <w:pStyle w:val="ListParagraph"/>
        <w:ind w:left="0"/>
        <w:rPr>
          <w:rStyle w:val="None"/>
          <w:sz w:val="22"/>
          <w:szCs w:val="22"/>
        </w:rPr>
      </w:pPr>
    </w:p>
    <w:p w14:paraId="5FB96B2F" w14:textId="77777777" w:rsidR="00141430" w:rsidRDefault="00A803EF">
      <w:pPr>
        <w:pStyle w:val="ListParagraph"/>
        <w:numPr>
          <w:ilvl w:val="0"/>
          <w:numId w:val="18"/>
        </w:numPr>
        <w:rPr>
          <w:sz w:val="22"/>
          <w:szCs w:val="22"/>
        </w:rPr>
      </w:pPr>
      <w:r>
        <w:rPr>
          <w:rStyle w:val="None"/>
          <w:sz w:val="22"/>
          <w:szCs w:val="22"/>
        </w:rPr>
        <w:t>A client reference list, including names and telephone numbers of key contacts</w:t>
      </w:r>
    </w:p>
    <w:p w14:paraId="6751E481" w14:textId="77777777" w:rsidR="00141430" w:rsidRDefault="00141430">
      <w:pPr>
        <w:pStyle w:val="BodyA"/>
        <w:ind w:left="720"/>
        <w:rPr>
          <w:rStyle w:val="None"/>
          <w:sz w:val="22"/>
          <w:szCs w:val="22"/>
        </w:rPr>
      </w:pPr>
    </w:p>
    <w:p w14:paraId="4BB8216C" w14:textId="77777777" w:rsidR="00141430" w:rsidRDefault="00A803EF">
      <w:pPr>
        <w:pStyle w:val="BodyA"/>
        <w:rPr>
          <w:rStyle w:val="None"/>
          <w:b/>
          <w:bCs/>
          <w:i/>
          <w:iCs/>
          <w:sz w:val="22"/>
          <w:szCs w:val="22"/>
        </w:rPr>
      </w:pPr>
      <w:r>
        <w:rPr>
          <w:rStyle w:val="None"/>
          <w:rFonts w:eastAsia="Arial Unicode MS" w:cs="Arial Unicode MS"/>
          <w:b/>
          <w:bCs/>
          <w:i/>
          <w:iCs/>
        </w:rPr>
        <w:t xml:space="preserve">PLEASE NOTE:  Applicants </w:t>
      </w:r>
      <w:r>
        <w:rPr>
          <w:rStyle w:val="None"/>
          <w:rFonts w:eastAsia="Arial Unicode MS" w:cs="Arial Unicode MS"/>
          <w:b/>
          <w:bCs/>
          <w:i/>
          <w:iCs/>
          <w:sz w:val="22"/>
          <w:szCs w:val="22"/>
        </w:rPr>
        <w:t xml:space="preserve">are encouraged to identify alternative steps, work items or best-practice approaches for this type of project that may not be identified in this RFQ. </w:t>
      </w:r>
    </w:p>
    <w:p w14:paraId="71E71009" w14:textId="77777777" w:rsidR="00141430" w:rsidRDefault="00141430">
      <w:pPr>
        <w:pStyle w:val="BodyA"/>
        <w:rPr>
          <w:rStyle w:val="None"/>
          <w:sz w:val="22"/>
          <w:szCs w:val="22"/>
        </w:rPr>
      </w:pPr>
    </w:p>
    <w:p w14:paraId="485F2760" w14:textId="77777777" w:rsidR="00141430" w:rsidRDefault="00A803EF">
      <w:pPr>
        <w:pStyle w:val="BodyA"/>
        <w:rPr>
          <w:rStyle w:val="None"/>
          <w:sz w:val="22"/>
          <w:szCs w:val="22"/>
        </w:rPr>
      </w:pPr>
      <w:r>
        <w:rPr>
          <w:rStyle w:val="None"/>
          <w:rFonts w:eastAsia="Arial Unicode MS" w:cs="Arial Unicode MS"/>
          <w:sz w:val="22"/>
          <w:szCs w:val="22"/>
        </w:rPr>
        <w:t xml:space="preserve">The submittal should be limited to no more than seven (7) single sided pages, including the transmittal </w:t>
      </w:r>
      <w:r>
        <w:rPr>
          <w:rStyle w:val="None"/>
          <w:rFonts w:eastAsia="Arial Unicode MS" w:cs="Arial Unicode MS"/>
          <w:sz w:val="22"/>
          <w:szCs w:val="22"/>
        </w:rPr>
        <w:t xml:space="preserve">letter.  </w:t>
      </w:r>
    </w:p>
    <w:p w14:paraId="05765C54" w14:textId="77777777" w:rsidR="00141430" w:rsidRDefault="00141430">
      <w:pPr>
        <w:pStyle w:val="BodyA"/>
        <w:rPr>
          <w:rStyle w:val="None"/>
          <w:sz w:val="22"/>
          <w:szCs w:val="22"/>
        </w:rPr>
      </w:pPr>
    </w:p>
    <w:p w14:paraId="28C0BCD0" w14:textId="77777777" w:rsidR="00141430" w:rsidRDefault="00A803EF">
      <w:pPr>
        <w:pStyle w:val="BodyA"/>
        <w:rPr>
          <w:rStyle w:val="None"/>
          <w:sz w:val="22"/>
          <w:szCs w:val="22"/>
        </w:rPr>
      </w:pPr>
      <w:r>
        <w:rPr>
          <w:rStyle w:val="None"/>
          <w:rFonts w:eastAsia="Arial Unicode MS" w:cs="Arial Unicode MS"/>
          <w:sz w:val="22"/>
          <w:szCs w:val="22"/>
        </w:rPr>
        <w:t>The selection committee will not review submittals that address only part of the Scope or applications s that do not incorporate all the expertise and qualities described in Coordinator Qualifications.</w:t>
      </w:r>
    </w:p>
    <w:p w14:paraId="0518372E" w14:textId="77777777" w:rsidR="00141430" w:rsidRDefault="00141430">
      <w:pPr>
        <w:pStyle w:val="BodyA"/>
        <w:rPr>
          <w:rStyle w:val="None"/>
          <w:sz w:val="22"/>
          <w:szCs w:val="22"/>
        </w:rPr>
      </w:pPr>
    </w:p>
    <w:p w14:paraId="0D099B5B" w14:textId="77777777" w:rsidR="00141430" w:rsidRDefault="00A803EF">
      <w:pPr>
        <w:pStyle w:val="BodyA"/>
        <w:rPr>
          <w:rStyle w:val="None"/>
          <w:sz w:val="22"/>
          <w:szCs w:val="22"/>
        </w:rPr>
      </w:pPr>
      <w:r>
        <w:rPr>
          <w:rStyle w:val="None"/>
          <w:rFonts w:eastAsia="Arial Unicode MS" w:cs="Arial Unicode MS"/>
          <w:sz w:val="22"/>
          <w:szCs w:val="22"/>
        </w:rPr>
        <w:t>Eight copies of the submittal must be rece</w:t>
      </w:r>
      <w:r>
        <w:rPr>
          <w:rStyle w:val="None"/>
          <w:rFonts w:eastAsia="Arial Unicode MS" w:cs="Arial Unicode MS"/>
          <w:sz w:val="22"/>
          <w:szCs w:val="22"/>
        </w:rPr>
        <w:t>ived by:</w:t>
      </w:r>
    </w:p>
    <w:p w14:paraId="4499BC03" w14:textId="77777777" w:rsidR="00141430" w:rsidRDefault="00141430">
      <w:pPr>
        <w:pStyle w:val="BodyA"/>
        <w:rPr>
          <w:rStyle w:val="None"/>
          <w:sz w:val="22"/>
          <w:szCs w:val="22"/>
        </w:rPr>
      </w:pPr>
    </w:p>
    <w:p w14:paraId="58CEA3A4" w14:textId="77777777" w:rsidR="00141430" w:rsidRDefault="00A803EF">
      <w:pPr>
        <w:pStyle w:val="BodyA"/>
        <w:jc w:val="center"/>
        <w:rPr>
          <w:rStyle w:val="None"/>
          <w:b/>
          <w:bCs/>
          <w:sz w:val="22"/>
          <w:szCs w:val="22"/>
        </w:rPr>
      </w:pPr>
      <w:r>
        <w:rPr>
          <w:rStyle w:val="None"/>
          <w:b/>
          <w:bCs/>
          <w:sz w:val="22"/>
          <w:szCs w:val="22"/>
        </w:rPr>
        <w:t>Mt. Lebanon Partnership</w:t>
      </w:r>
    </w:p>
    <w:p w14:paraId="0A68C1A5" w14:textId="77777777" w:rsidR="00141430" w:rsidRDefault="00A803EF">
      <w:pPr>
        <w:pStyle w:val="BodyA"/>
        <w:jc w:val="center"/>
        <w:rPr>
          <w:rStyle w:val="None"/>
          <w:b/>
          <w:bCs/>
          <w:sz w:val="22"/>
          <w:szCs w:val="22"/>
        </w:rPr>
      </w:pPr>
      <w:r>
        <w:rPr>
          <w:rStyle w:val="None"/>
          <w:b/>
          <w:bCs/>
          <w:sz w:val="22"/>
          <w:szCs w:val="22"/>
        </w:rPr>
        <w:t>c/o Betsy Benson</w:t>
      </w:r>
    </w:p>
    <w:p w14:paraId="6FD97C1A" w14:textId="77777777" w:rsidR="00141430" w:rsidRDefault="00A803EF">
      <w:pPr>
        <w:pStyle w:val="BodyA"/>
        <w:jc w:val="center"/>
        <w:rPr>
          <w:rStyle w:val="None"/>
          <w:b/>
          <w:bCs/>
          <w:sz w:val="22"/>
          <w:szCs w:val="22"/>
        </w:rPr>
      </w:pPr>
      <w:r>
        <w:rPr>
          <w:rStyle w:val="None"/>
          <w:b/>
          <w:bCs/>
          <w:sz w:val="22"/>
          <w:szCs w:val="22"/>
        </w:rPr>
        <w:t>710 </w:t>
      </w:r>
      <w:r>
        <w:rPr>
          <w:rStyle w:val="None"/>
          <w:b/>
          <w:bCs/>
          <w:sz w:val="22"/>
          <w:szCs w:val="22"/>
        </w:rPr>
        <w:t>Washington Road</w:t>
      </w:r>
    </w:p>
    <w:p w14:paraId="057AF540" w14:textId="77777777" w:rsidR="00141430" w:rsidRDefault="00A803EF">
      <w:pPr>
        <w:pStyle w:val="BodyA"/>
        <w:jc w:val="center"/>
        <w:rPr>
          <w:rStyle w:val="None"/>
          <w:b/>
          <w:bCs/>
          <w:sz w:val="22"/>
          <w:szCs w:val="22"/>
        </w:rPr>
      </w:pPr>
      <w:r>
        <w:rPr>
          <w:rStyle w:val="None"/>
          <w:b/>
          <w:bCs/>
          <w:sz w:val="22"/>
          <w:szCs w:val="22"/>
        </w:rPr>
        <w:t>Pittsburgh, PA 15228</w:t>
      </w:r>
    </w:p>
    <w:p w14:paraId="591F38D8" w14:textId="77777777" w:rsidR="00141430" w:rsidRDefault="00141430">
      <w:pPr>
        <w:pStyle w:val="BodyA"/>
        <w:jc w:val="center"/>
        <w:rPr>
          <w:rStyle w:val="None"/>
          <w:b/>
          <w:bCs/>
          <w:sz w:val="22"/>
          <w:szCs w:val="22"/>
        </w:rPr>
      </w:pPr>
    </w:p>
    <w:p w14:paraId="1DD490D6" w14:textId="77777777" w:rsidR="00141430" w:rsidRDefault="00141430">
      <w:pPr>
        <w:pStyle w:val="BodyA"/>
        <w:jc w:val="center"/>
        <w:rPr>
          <w:rStyle w:val="None"/>
          <w:b/>
          <w:bCs/>
          <w:sz w:val="22"/>
          <w:szCs w:val="22"/>
        </w:rPr>
      </w:pPr>
    </w:p>
    <w:p w14:paraId="7EC51776" w14:textId="77777777" w:rsidR="00141430" w:rsidRDefault="00A803EF">
      <w:pPr>
        <w:pStyle w:val="BodyA"/>
        <w:jc w:val="center"/>
        <w:rPr>
          <w:rStyle w:val="None"/>
          <w:b/>
          <w:bCs/>
          <w:caps/>
          <w:sz w:val="22"/>
          <w:szCs w:val="22"/>
        </w:rPr>
      </w:pPr>
      <w:r>
        <w:rPr>
          <w:rStyle w:val="None"/>
          <w:b/>
          <w:bCs/>
          <w:caps/>
          <w:sz w:val="22"/>
          <w:szCs w:val="22"/>
        </w:rPr>
        <w:t>No later than 5:00 p.m. on Monday, February 24, 2020</w:t>
      </w:r>
    </w:p>
    <w:p w14:paraId="6A221322" w14:textId="77777777" w:rsidR="00141430" w:rsidRDefault="00141430">
      <w:pPr>
        <w:pStyle w:val="BodyA"/>
        <w:rPr>
          <w:rStyle w:val="None"/>
          <w:sz w:val="22"/>
          <w:szCs w:val="22"/>
        </w:rPr>
      </w:pPr>
    </w:p>
    <w:p w14:paraId="3844F690" w14:textId="77777777" w:rsidR="00141430" w:rsidRDefault="00141430">
      <w:pPr>
        <w:pStyle w:val="BodyA"/>
        <w:rPr>
          <w:rStyle w:val="None"/>
          <w:sz w:val="22"/>
          <w:szCs w:val="22"/>
        </w:rPr>
      </w:pPr>
    </w:p>
    <w:p w14:paraId="48B3CBC7" w14:textId="77777777" w:rsidR="00141430" w:rsidRDefault="00141430">
      <w:pPr>
        <w:pStyle w:val="BodyA"/>
        <w:rPr>
          <w:rStyle w:val="None"/>
          <w:sz w:val="22"/>
          <w:szCs w:val="22"/>
        </w:rPr>
      </w:pPr>
    </w:p>
    <w:p w14:paraId="349D667D" w14:textId="77777777" w:rsidR="00141430" w:rsidRDefault="00141430">
      <w:pPr>
        <w:pStyle w:val="BodyA"/>
        <w:rPr>
          <w:rStyle w:val="None"/>
          <w:sz w:val="22"/>
          <w:szCs w:val="22"/>
        </w:rPr>
      </w:pPr>
    </w:p>
    <w:p w14:paraId="1571910B" w14:textId="77777777" w:rsidR="00141430" w:rsidRDefault="00141430">
      <w:pPr>
        <w:pStyle w:val="BodyA"/>
        <w:rPr>
          <w:rStyle w:val="None"/>
          <w:sz w:val="22"/>
          <w:szCs w:val="22"/>
        </w:rPr>
      </w:pPr>
    </w:p>
    <w:p w14:paraId="40D61F59" w14:textId="77777777" w:rsidR="00141430" w:rsidRDefault="00141430">
      <w:pPr>
        <w:pStyle w:val="BodyA"/>
        <w:rPr>
          <w:rStyle w:val="None"/>
          <w:sz w:val="22"/>
          <w:szCs w:val="22"/>
        </w:rPr>
      </w:pPr>
    </w:p>
    <w:p w14:paraId="717D76B1" w14:textId="77777777" w:rsidR="00141430" w:rsidRDefault="00141430">
      <w:pPr>
        <w:pStyle w:val="BodyA"/>
        <w:rPr>
          <w:rStyle w:val="None"/>
          <w:sz w:val="22"/>
          <w:szCs w:val="22"/>
        </w:rPr>
      </w:pPr>
    </w:p>
    <w:p w14:paraId="753F4A93" w14:textId="77777777" w:rsidR="00141430" w:rsidRDefault="00141430">
      <w:pPr>
        <w:pStyle w:val="BodyA"/>
      </w:pPr>
    </w:p>
    <w:sectPr w:rsidR="00141430">
      <w:headerReference w:type="default" r:id="rId9"/>
      <w:footerReference w:type="default" r:id="rId10"/>
      <w:pgSz w:w="12240" w:h="15840"/>
      <w:pgMar w:top="1008"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6B12A" w14:textId="77777777" w:rsidR="00A803EF" w:rsidRDefault="00A803EF">
      <w:r>
        <w:separator/>
      </w:r>
    </w:p>
  </w:endnote>
  <w:endnote w:type="continuationSeparator" w:id="0">
    <w:p w14:paraId="672938F1" w14:textId="77777777" w:rsidR="00A803EF" w:rsidRDefault="00A8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D6FB" w14:textId="77777777" w:rsidR="00141430" w:rsidRDefault="00A803EF">
    <w:pPr>
      <w:pStyle w:val="Footer"/>
      <w:jc w:val="center"/>
    </w:pPr>
    <w:r>
      <w:fldChar w:fldCharType="begin"/>
    </w:r>
    <w:r>
      <w:instrText xml:space="preserve"> PAGE </w:instrText>
    </w:r>
    <w:r w:rsidR="00D03526">
      <w:fldChar w:fldCharType="separate"/>
    </w:r>
    <w:r w:rsidR="00D0352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5C82D" w14:textId="77777777" w:rsidR="00A803EF" w:rsidRDefault="00A803EF">
      <w:r>
        <w:separator/>
      </w:r>
    </w:p>
  </w:footnote>
  <w:footnote w:type="continuationSeparator" w:id="0">
    <w:p w14:paraId="56903491" w14:textId="77777777" w:rsidR="00A803EF" w:rsidRDefault="00A80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86424" w14:textId="77777777" w:rsidR="00141430" w:rsidRDefault="0014143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653"/>
    <w:multiLevelType w:val="hybridMultilevel"/>
    <w:tmpl w:val="BD4CC666"/>
    <w:numStyleLink w:val="ImportedStyle5"/>
  </w:abstractNum>
  <w:abstractNum w:abstractNumId="1" w15:restartNumberingAfterBreak="0">
    <w:nsid w:val="02774A4C"/>
    <w:multiLevelType w:val="hybridMultilevel"/>
    <w:tmpl w:val="1D36265A"/>
    <w:styleLink w:val="ImportedStyle4"/>
    <w:lvl w:ilvl="0" w:tplc="D76E50E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C8418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2ABA32">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A220C4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D6CC6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AC63E2">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5AC33B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70A38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9C5F36">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3465E1"/>
    <w:multiLevelType w:val="hybridMultilevel"/>
    <w:tmpl w:val="549AF384"/>
    <w:styleLink w:val="ImportedStyle3"/>
    <w:lvl w:ilvl="0" w:tplc="9626AC1A">
      <w:start w:val="1"/>
      <w:numFmt w:val="bullet"/>
      <w:lvlText w:val="·"/>
      <w:lvlJc w:val="left"/>
      <w:pPr>
        <w:ind w:left="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0EE62C">
      <w:start w:val="1"/>
      <w:numFmt w:val="bullet"/>
      <w:lvlText w:val="o"/>
      <w:lvlJc w:val="left"/>
      <w:pPr>
        <w:ind w:left="1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5494AA">
      <w:start w:val="1"/>
      <w:numFmt w:val="bullet"/>
      <w:lvlText w:val="▪"/>
      <w:lvlJc w:val="left"/>
      <w:pPr>
        <w:ind w:left="2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706234">
      <w:start w:val="1"/>
      <w:numFmt w:val="bullet"/>
      <w:lvlText w:val="·"/>
      <w:lvlJc w:val="left"/>
      <w:pPr>
        <w:ind w:left="3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026D04">
      <w:start w:val="1"/>
      <w:numFmt w:val="bullet"/>
      <w:lvlText w:val="o"/>
      <w:lvlJc w:val="left"/>
      <w:pPr>
        <w:ind w:left="3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B663C2">
      <w:start w:val="1"/>
      <w:numFmt w:val="bullet"/>
      <w:lvlText w:val="▪"/>
      <w:lvlJc w:val="left"/>
      <w:pPr>
        <w:ind w:left="4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48BCE2">
      <w:start w:val="1"/>
      <w:numFmt w:val="bullet"/>
      <w:lvlText w:val="·"/>
      <w:lvlJc w:val="left"/>
      <w:pPr>
        <w:ind w:left="5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E06CBE">
      <w:start w:val="1"/>
      <w:numFmt w:val="bullet"/>
      <w:lvlText w:val="o"/>
      <w:lvlJc w:val="left"/>
      <w:pPr>
        <w:ind w:left="5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288F36">
      <w:start w:val="1"/>
      <w:numFmt w:val="bullet"/>
      <w:lvlText w:val="▪"/>
      <w:lvlJc w:val="left"/>
      <w:pPr>
        <w:ind w:left="6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016493B"/>
    <w:multiLevelType w:val="hybridMultilevel"/>
    <w:tmpl w:val="1038B602"/>
    <w:numStyleLink w:val="ImportedStyle2"/>
  </w:abstractNum>
  <w:abstractNum w:abstractNumId="4" w15:restartNumberingAfterBreak="0">
    <w:nsid w:val="16822A96"/>
    <w:multiLevelType w:val="hybridMultilevel"/>
    <w:tmpl w:val="14FEBD16"/>
    <w:styleLink w:val="ImportedStyle8"/>
    <w:lvl w:ilvl="0" w:tplc="AE96574E">
      <w:start w:val="1"/>
      <w:numFmt w:val="bullet"/>
      <w:lvlText w:val="·"/>
      <w:lvlJc w:val="left"/>
      <w:pPr>
        <w:ind w:left="11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103E64">
      <w:start w:val="1"/>
      <w:numFmt w:val="bullet"/>
      <w:lvlText w:val="o"/>
      <w:lvlJc w:val="left"/>
      <w:pPr>
        <w:ind w:left="18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3CD72E">
      <w:start w:val="1"/>
      <w:numFmt w:val="bullet"/>
      <w:lvlText w:val="▪"/>
      <w:lvlJc w:val="left"/>
      <w:pPr>
        <w:ind w:left="26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EC5126">
      <w:start w:val="1"/>
      <w:numFmt w:val="bullet"/>
      <w:lvlText w:val="·"/>
      <w:lvlJc w:val="left"/>
      <w:pPr>
        <w:ind w:left="33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44A402">
      <w:start w:val="1"/>
      <w:numFmt w:val="bullet"/>
      <w:lvlText w:val="o"/>
      <w:lvlJc w:val="left"/>
      <w:pPr>
        <w:ind w:left="40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F665C8">
      <w:start w:val="1"/>
      <w:numFmt w:val="bullet"/>
      <w:lvlText w:val="▪"/>
      <w:lvlJc w:val="left"/>
      <w:pPr>
        <w:ind w:left="47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1E425A">
      <w:start w:val="1"/>
      <w:numFmt w:val="bullet"/>
      <w:lvlText w:val="·"/>
      <w:lvlJc w:val="left"/>
      <w:pPr>
        <w:ind w:left="54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A2E038">
      <w:start w:val="1"/>
      <w:numFmt w:val="bullet"/>
      <w:lvlText w:val="o"/>
      <w:lvlJc w:val="left"/>
      <w:pPr>
        <w:ind w:left="6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C0989A">
      <w:start w:val="1"/>
      <w:numFmt w:val="bullet"/>
      <w:lvlText w:val="▪"/>
      <w:lvlJc w:val="left"/>
      <w:pPr>
        <w:ind w:left="69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6A277E2"/>
    <w:multiLevelType w:val="hybridMultilevel"/>
    <w:tmpl w:val="FEB6186A"/>
    <w:numStyleLink w:val="ImportedStyle7"/>
  </w:abstractNum>
  <w:abstractNum w:abstractNumId="6" w15:restartNumberingAfterBreak="0">
    <w:nsid w:val="2414479C"/>
    <w:multiLevelType w:val="hybridMultilevel"/>
    <w:tmpl w:val="BD4CC666"/>
    <w:styleLink w:val="ImportedStyle5"/>
    <w:lvl w:ilvl="0" w:tplc="E460D100">
      <w:start w:val="1"/>
      <w:numFmt w:val="lowerLetter"/>
      <w:lvlText w:val="%1."/>
      <w:lvlJc w:val="left"/>
      <w:pPr>
        <w:ind w:left="187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96E1CE">
      <w:start w:val="1"/>
      <w:numFmt w:val="lowerLetter"/>
      <w:lvlText w:val="%2."/>
      <w:lvlJc w:val="left"/>
      <w:pPr>
        <w:ind w:left="259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2C99EE">
      <w:start w:val="1"/>
      <w:numFmt w:val="lowerRoman"/>
      <w:lvlText w:val="%3."/>
      <w:lvlJc w:val="left"/>
      <w:pPr>
        <w:ind w:left="3315"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632DDEA">
      <w:start w:val="1"/>
      <w:numFmt w:val="decimal"/>
      <w:lvlText w:val="%4."/>
      <w:lvlJc w:val="left"/>
      <w:pPr>
        <w:ind w:left="403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7A4132">
      <w:start w:val="1"/>
      <w:numFmt w:val="lowerLetter"/>
      <w:lvlText w:val="%5."/>
      <w:lvlJc w:val="left"/>
      <w:pPr>
        <w:ind w:left="475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C6DFC8">
      <w:start w:val="1"/>
      <w:numFmt w:val="lowerRoman"/>
      <w:lvlText w:val="%6."/>
      <w:lvlJc w:val="left"/>
      <w:pPr>
        <w:ind w:left="5475"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A32BF98">
      <w:start w:val="1"/>
      <w:numFmt w:val="decimal"/>
      <w:lvlText w:val="%7."/>
      <w:lvlJc w:val="left"/>
      <w:pPr>
        <w:ind w:left="619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BA7DD2">
      <w:start w:val="1"/>
      <w:numFmt w:val="lowerLetter"/>
      <w:lvlText w:val="%8."/>
      <w:lvlJc w:val="left"/>
      <w:pPr>
        <w:ind w:left="691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7A6BEE">
      <w:start w:val="1"/>
      <w:numFmt w:val="lowerRoman"/>
      <w:lvlText w:val="%9."/>
      <w:lvlJc w:val="left"/>
      <w:pPr>
        <w:ind w:left="7635"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75B0E19"/>
    <w:multiLevelType w:val="hybridMultilevel"/>
    <w:tmpl w:val="2334F402"/>
    <w:styleLink w:val="ImportedStyle1"/>
    <w:lvl w:ilvl="0" w:tplc="81B80D4C">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362796">
      <w:start w:val="1"/>
      <w:numFmt w:val="upperLetter"/>
      <w:lvlText w:val="%2."/>
      <w:lvlJc w:val="left"/>
      <w:pPr>
        <w:ind w:left="1440" w:hanging="331"/>
      </w:pPr>
      <w:rPr>
        <w:rFonts w:hAnsi="Arial Unicode MS"/>
        <w:b/>
        <w:bCs/>
        <w:caps w:val="0"/>
        <w:smallCaps w:val="0"/>
        <w:strike w:val="0"/>
        <w:dstrike w:val="0"/>
        <w:outline w:val="0"/>
        <w:emboss w:val="0"/>
        <w:imprint w:val="0"/>
        <w:spacing w:val="0"/>
        <w:w w:val="100"/>
        <w:kern w:val="0"/>
        <w:position w:val="0"/>
        <w:highlight w:val="none"/>
        <w:vertAlign w:val="baseline"/>
      </w:rPr>
    </w:lvl>
    <w:lvl w:ilvl="2" w:tplc="33D60BB6">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C80ADCB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B92E15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CC00302">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D176410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686541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DA8298A">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506646D"/>
    <w:multiLevelType w:val="hybridMultilevel"/>
    <w:tmpl w:val="0CF0CF5C"/>
    <w:styleLink w:val="ImportedStyle9"/>
    <w:lvl w:ilvl="0" w:tplc="B9F46DFC">
      <w:start w:val="1"/>
      <w:numFmt w:val="bullet"/>
      <w:lvlText w:val="·"/>
      <w:lvlJc w:val="left"/>
      <w:pPr>
        <w:ind w:left="11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20F6A8">
      <w:start w:val="1"/>
      <w:numFmt w:val="bullet"/>
      <w:lvlText w:val="o"/>
      <w:lvlJc w:val="left"/>
      <w:pPr>
        <w:ind w:left="18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F242C0">
      <w:start w:val="1"/>
      <w:numFmt w:val="bullet"/>
      <w:lvlText w:val="▪"/>
      <w:lvlJc w:val="left"/>
      <w:pPr>
        <w:ind w:left="26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D26630">
      <w:start w:val="1"/>
      <w:numFmt w:val="bullet"/>
      <w:lvlText w:val="·"/>
      <w:lvlJc w:val="left"/>
      <w:pPr>
        <w:ind w:left="33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8AA0C0">
      <w:start w:val="1"/>
      <w:numFmt w:val="bullet"/>
      <w:lvlText w:val="o"/>
      <w:lvlJc w:val="left"/>
      <w:pPr>
        <w:ind w:left="40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D4A89A">
      <w:start w:val="1"/>
      <w:numFmt w:val="bullet"/>
      <w:lvlText w:val="▪"/>
      <w:lvlJc w:val="left"/>
      <w:pPr>
        <w:ind w:left="47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06076E">
      <w:start w:val="1"/>
      <w:numFmt w:val="bullet"/>
      <w:lvlText w:val="·"/>
      <w:lvlJc w:val="left"/>
      <w:pPr>
        <w:ind w:left="54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5CEACA">
      <w:start w:val="1"/>
      <w:numFmt w:val="bullet"/>
      <w:lvlText w:val="o"/>
      <w:lvlJc w:val="left"/>
      <w:pPr>
        <w:ind w:left="6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2A05EA">
      <w:start w:val="1"/>
      <w:numFmt w:val="bullet"/>
      <w:lvlText w:val="▪"/>
      <w:lvlJc w:val="left"/>
      <w:pPr>
        <w:ind w:left="69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A581457"/>
    <w:multiLevelType w:val="hybridMultilevel"/>
    <w:tmpl w:val="1D36265A"/>
    <w:numStyleLink w:val="ImportedStyle4"/>
  </w:abstractNum>
  <w:abstractNum w:abstractNumId="10" w15:restartNumberingAfterBreak="0">
    <w:nsid w:val="488A21B3"/>
    <w:multiLevelType w:val="hybridMultilevel"/>
    <w:tmpl w:val="14FEBD16"/>
    <w:numStyleLink w:val="ImportedStyle8"/>
  </w:abstractNum>
  <w:abstractNum w:abstractNumId="11" w15:restartNumberingAfterBreak="0">
    <w:nsid w:val="5A9969B9"/>
    <w:multiLevelType w:val="hybridMultilevel"/>
    <w:tmpl w:val="5BD2002A"/>
    <w:styleLink w:val="ImportedStyle6"/>
    <w:lvl w:ilvl="0" w:tplc="AB28941E">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D05980">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60E2DE">
      <w:start w:val="1"/>
      <w:numFmt w:val="lowerRoman"/>
      <w:lvlText w:val="%3."/>
      <w:lvlJc w:val="left"/>
      <w:pPr>
        <w:ind w:left="324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8BE8470">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D8E14C">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00B356">
      <w:start w:val="1"/>
      <w:numFmt w:val="lowerRoman"/>
      <w:lvlText w:val="%6."/>
      <w:lvlJc w:val="left"/>
      <w:pPr>
        <w:ind w:left="540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76E04D6">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AA52BE">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EC4AC0">
      <w:start w:val="1"/>
      <w:numFmt w:val="lowerRoman"/>
      <w:lvlText w:val="%9."/>
      <w:lvlJc w:val="left"/>
      <w:pPr>
        <w:ind w:left="75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B021D9B"/>
    <w:multiLevelType w:val="hybridMultilevel"/>
    <w:tmpl w:val="549AF384"/>
    <w:numStyleLink w:val="ImportedStyle3"/>
  </w:abstractNum>
  <w:abstractNum w:abstractNumId="13" w15:restartNumberingAfterBreak="0">
    <w:nsid w:val="632D1262"/>
    <w:multiLevelType w:val="hybridMultilevel"/>
    <w:tmpl w:val="0CF0CF5C"/>
    <w:numStyleLink w:val="ImportedStyle9"/>
  </w:abstractNum>
  <w:abstractNum w:abstractNumId="14" w15:restartNumberingAfterBreak="0">
    <w:nsid w:val="68A42F6C"/>
    <w:multiLevelType w:val="hybridMultilevel"/>
    <w:tmpl w:val="1038B602"/>
    <w:styleLink w:val="ImportedStyle2"/>
    <w:lvl w:ilvl="0" w:tplc="E0384604">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56CF51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766FC8E">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5E821C2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1B8FE6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AE2E54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379E059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D1C41E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1D49C60">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79F5530"/>
    <w:multiLevelType w:val="hybridMultilevel"/>
    <w:tmpl w:val="2334F402"/>
    <w:numStyleLink w:val="ImportedStyle1"/>
  </w:abstractNum>
  <w:abstractNum w:abstractNumId="16" w15:restartNumberingAfterBreak="0">
    <w:nsid w:val="788A1504"/>
    <w:multiLevelType w:val="hybridMultilevel"/>
    <w:tmpl w:val="FEB6186A"/>
    <w:styleLink w:val="ImportedStyle7"/>
    <w:lvl w:ilvl="0" w:tplc="12965548">
      <w:start w:val="1"/>
      <w:numFmt w:val="bullet"/>
      <w:lvlText w:val="·"/>
      <w:lvlJc w:val="left"/>
      <w:pPr>
        <w:ind w:left="11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9822FC">
      <w:start w:val="1"/>
      <w:numFmt w:val="bullet"/>
      <w:lvlText w:val="o"/>
      <w:lvlJc w:val="left"/>
      <w:pPr>
        <w:ind w:left="18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B87082">
      <w:start w:val="1"/>
      <w:numFmt w:val="bullet"/>
      <w:lvlText w:val="▪"/>
      <w:lvlJc w:val="left"/>
      <w:pPr>
        <w:ind w:left="26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1A0B22">
      <w:start w:val="1"/>
      <w:numFmt w:val="bullet"/>
      <w:lvlText w:val="·"/>
      <w:lvlJc w:val="left"/>
      <w:pPr>
        <w:ind w:left="33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84FB12">
      <w:start w:val="1"/>
      <w:numFmt w:val="bullet"/>
      <w:lvlText w:val="o"/>
      <w:lvlJc w:val="left"/>
      <w:pPr>
        <w:ind w:left="40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944EC8">
      <w:start w:val="1"/>
      <w:numFmt w:val="bullet"/>
      <w:lvlText w:val="▪"/>
      <w:lvlJc w:val="left"/>
      <w:pPr>
        <w:ind w:left="47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76FA28">
      <w:start w:val="1"/>
      <w:numFmt w:val="bullet"/>
      <w:lvlText w:val="·"/>
      <w:lvlJc w:val="left"/>
      <w:pPr>
        <w:ind w:left="54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D489D8">
      <w:start w:val="1"/>
      <w:numFmt w:val="bullet"/>
      <w:lvlText w:val="o"/>
      <w:lvlJc w:val="left"/>
      <w:pPr>
        <w:ind w:left="6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F84A66">
      <w:start w:val="1"/>
      <w:numFmt w:val="bullet"/>
      <w:lvlText w:val="▪"/>
      <w:lvlJc w:val="left"/>
      <w:pPr>
        <w:ind w:left="69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B984D1B"/>
    <w:multiLevelType w:val="hybridMultilevel"/>
    <w:tmpl w:val="5BD2002A"/>
    <w:numStyleLink w:val="ImportedStyle6"/>
  </w:abstractNum>
  <w:num w:numId="1">
    <w:abstractNumId w:val="7"/>
  </w:num>
  <w:num w:numId="2">
    <w:abstractNumId w:val="15"/>
  </w:num>
  <w:num w:numId="3">
    <w:abstractNumId w:val="14"/>
  </w:num>
  <w:num w:numId="4">
    <w:abstractNumId w:val="3"/>
  </w:num>
  <w:num w:numId="5">
    <w:abstractNumId w:val="2"/>
  </w:num>
  <w:num w:numId="6">
    <w:abstractNumId w:val="12"/>
  </w:num>
  <w:num w:numId="7">
    <w:abstractNumId w:val="1"/>
  </w:num>
  <w:num w:numId="8">
    <w:abstractNumId w:val="9"/>
  </w:num>
  <w:num w:numId="9">
    <w:abstractNumId w:val="6"/>
  </w:num>
  <w:num w:numId="10">
    <w:abstractNumId w:val="0"/>
  </w:num>
  <w:num w:numId="11">
    <w:abstractNumId w:val="11"/>
  </w:num>
  <w:num w:numId="12">
    <w:abstractNumId w:val="17"/>
  </w:num>
  <w:num w:numId="13">
    <w:abstractNumId w:val="16"/>
  </w:num>
  <w:num w:numId="14">
    <w:abstractNumId w:val="5"/>
  </w:num>
  <w:num w:numId="15">
    <w:abstractNumId w:val="4"/>
  </w:num>
  <w:num w:numId="16">
    <w:abstractNumId w:val="10"/>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430"/>
    <w:rsid w:val="00141430"/>
    <w:rsid w:val="00A803EF"/>
    <w:rsid w:val="00D03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F4344"/>
  <w15:docId w15:val="{B8ACBD57-4115-4ED3-AF58-905E2AE5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A"/>
    <w:uiPriority w:val="9"/>
    <w:unhideWhenUsed/>
    <w:qFormat/>
    <w:pPr>
      <w:keepNext/>
      <w:outlineLvl w:val="1"/>
    </w:pPr>
    <w:rPr>
      <w:rFonts w:ascii="Arial" w:hAnsi="Arial" w:cs="Arial Unicode MS"/>
      <w:b/>
      <w:bCs/>
      <w:color w:val="000000"/>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Arial" w:hAnsi="Arial" w:cs="Arial Unicode MS"/>
      <w:color w:val="000000"/>
      <w:u w:color="000000"/>
    </w:rPr>
  </w:style>
  <w:style w:type="paragraph" w:styleId="Title">
    <w:name w:val="Title"/>
    <w:uiPriority w:val="10"/>
    <w:qFormat/>
    <w:pPr>
      <w:jc w:val="center"/>
    </w:pPr>
    <w:rPr>
      <w:rFonts w:ascii="Arial" w:hAnsi="Arial" w:cs="Arial Unicode MS"/>
      <w:b/>
      <w:bCs/>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ascii="Arial" w:eastAsia="Arial" w:hAnsi="Arial" w:cs="Arial"/>
      <w:color w:val="000000"/>
      <w:u w:color="000000"/>
      <w14:textOutline w14:w="12700" w14:cap="flat" w14:cmpd="sng" w14:algn="ctr">
        <w14:noFill/>
        <w14:prstDash w14:val="solid"/>
        <w14:miter w14:lim="400000"/>
      </w14:textOutline>
    </w:rPr>
  </w:style>
  <w:style w:type="paragraph" w:customStyle="1" w:styleId="Heading">
    <w:name w:val="Heading"/>
    <w:next w:val="BodyA"/>
    <w:pPr>
      <w:keepNext/>
      <w:jc w:val="center"/>
      <w:outlineLvl w:val="0"/>
    </w:pPr>
    <w:rPr>
      <w:rFonts w:ascii="Arial" w:hAnsi="Arial" w:cs="Arial Unicode MS"/>
      <w:b/>
      <w:bCs/>
      <w:i/>
      <w:iC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sz w:val="22"/>
      <w:szCs w:val="22"/>
      <w:u w:val="single" w:color="0000FF"/>
      <w:lang w:val="de-D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1">
    <w:name w:val="Hyperlink.1"/>
    <w:basedOn w:val="None"/>
    <w:rPr>
      <w:outline w:val="0"/>
      <w:color w:val="0000FF"/>
      <w:sz w:val="22"/>
      <w:szCs w:val="22"/>
      <w:u w:val="single" w:color="0000FF"/>
      <w:lang w:val="en-US"/>
    </w:rPr>
  </w:style>
  <w:style w:type="paragraph" w:styleId="ListParagraph">
    <w:name w:val="List Paragraph"/>
    <w:pPr>
      <w:ind w:left="720"/>
    </w:pPr>
    <w:rPr>
      <w:rFonts w:ascii="Arial" w:hAnsi="Arial" w:cs="Arial Unicode MS"/>
      <w:color w:val="000000"/>
      <w:u w:color="000000"/>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mtlebopartnership.org/partnership-docs/" TargetMode="External"/><Relationship Id="rId3" Type="http://schemas.openxmlformats.org/officeDocument/2006/relationships/settings" Target="settings.xml"/><Relationship Id="rId7" Type="http://schemas.openxmlformats.org/officeDocument/2006/relationships/hyperlink" Target="mailto:bbenson@pittsburghmagazin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1849</Words>
  <Characters>10541</Characters>
  <Application>Microsoft Office Word</Application>
  <DocSecurity>0</DocSecurity>
  <Lines>87</Lines>
  <Paragraphs>24</Paragraphs>
  <ScaleCrop>false</ScaleCrop>
  <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Callahan, William</dc:creator>
  <cp:lastModifiedBy>Callahan, William</cp:lastModifiedBy>
  <cp:revision>2</cp:revision>
  <dcterms:created xsi:type="dcterms:W3CDTF">2020-02-01T14:26:00Z</dcterms:created>
  <dcterms:modified xsi:type="dcterms:W3CDTF">2020-02-01T14:26:00Z</dcterms:modified>
</cp:coreProperties>
</file>